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544E" w14:textId="77777777" w:rsidR="00677F23" w:rsidRPr="00813251" w:rsidRDefault="00677F23" w:rsidP="00677F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1D0541" w14:textId="4CFD71C6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32029099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0F5F6070" w14:textId="5B4E127E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bidiVisual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66571" w:rsidRPr="00813251" w14:paraId="73FD0C1B" w14:textId="77777777" w:rsidTr="00A66571">
        <w:tc>
          <w:tcPr>
            <w:tcW w:w="1838" w:type="dxa"/>
          </w:tcPr>
          <w:p w14:paraId="5AFCB745" w14:textId="513517CD" w:rsidR="00A66571" w:rsidRDefault="00A66571" w:rsidP="00A66571">
            <w:pPr>
              <w:bidi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bidi="ar"/>
              </w:rPr>
              <w:t>المكتب الإقليمي:</w:t>
            </w:r>
          </w:p>
        </w:tc>
        <w:tc>
          <w:tcPr>
            <w:tcW w:w="7178" w:type="dxa"/>
          </w:tcPr>
          <w:p w14:paraId="5F81072C" w14:textId="5BD6D02A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571" w:rsidRPr="00813251" w14:paraId="526122E5" w14:textId="77777777" w:rsidTr="00A66571">
        <w:tc>
          <w:tcPr>
            <w:tcW w:w="1838" w:type="dxa"/>
          </w:tcPr>
          <w:p w14:paraId="7ACF5A67" w14:textId="7175FAED" w:rsidR="00A66571" w:rsidRDefault="00A66571" w:rsidP="00A66571">
            <w:pPr>
              <w:bidi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bidi="ar"/>
              </w:rPr>
              <w:t>الموقع:</w:t>
            </w:r>
          </w:p>
        </w:tc>
        <w:tc>
          <w:tcPr>
            <w:tcW w:w="7178" w:type="dxa"/>
          </w:tcPr>
          <w:p w14:paraId="7FCC0ECF" w14:textId="77777777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CB3AA" w14:textId="77777777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48801112" w14:textId="27721074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5DEE07EF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535B602B" w14:textId="3E9FF40D" w:rsidR="00677F23" w:rsidRPr="00813251" w:rsidRDefault="00677F23" w:rsidP="00677F23">
      <w:pPr>
        <w:bidi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bidi="ar"/>
        </w:rPr>
        <w:t xml:space="preserve">بموجب هذا أقبل بأن </w:t>
      </w:r>
      <w:r>
        <w:rPr>
          <w:rFonts w:ascii="Arial" w:hAnsi="Arial" w:cs="Arial"/>
          <w:sz w:val="24"/>
          <w:szCs w:val="24"/>
          <w:u w:val="single"/>
          <w:rtl/>
          <w:lang w:bidi="ar"/>
        </w:rPr>
        <w:t xml:space="preserve">                                 </w:t>
      </w:r>
      <w:r>
        <w:rPr>
          <w:rFonts w:ascii="Arial" w:hAnsi="Arial" w:cs="Arial"/>
          <w:color w:val="FF0000"/>
          <w:sz w:val="24"/>
          <w:szCs w:val="24"/>
          <w:rtl/>
          <w:lang w:bidi="ar"/>
        </w:rPr>
        <w:t xml:space="preserve"> </w:t>
      </w:r>
      <w:r>
        <w:rPr>
          <w:rFonts w:ascii="Arial" w:hAnsi="Arial" w:cs="Arial"/>
          <w:sz w:val="24"/>
          <w:szCs w:val="24"/>
          <w:rtl/>
          <w:lang w:bidi="ar"/>
        </w:rPr>
        <w:t>ليس مسؤول بأي شكل من الأشكال عن تقديم تعويض مالي لي عن أي ضرر أو خسارة لشخصي أو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rtl/>
          <w:lang w:bidi="ar"/>
        </w:rPr>
        <w:t xml:space="preserve">الملكية الخاصة بي (أو ملكية مؤسستي) كنتيجة لاستخدام </w:t>
      </w:r>
      <w:r>
        <w:rPr>
          <w:rFonts w:ascii="Arial" w:hAnsi="Arial" w:cs="Arial"/>
          <w:sz w:val="24"/>
          <w:szCs w:val="24"/>
          <w:u w:val="single"/>
          <w:rtl/>
          <w:lang w:bidi="ar"/>
        </w:rPr>
        <w:t xml:space="preserve">                    </w:t>
      </w:r>
      <w:r>
        <w:rPr>
          <w:rFonts w:ascii="Arial" w:hAnsi="Arial" w:cs="Arial"/>
          <w:color w:val="FF0000"/>
          <w:sz w:val="24"/>
          <w:szCs w:val="24"/>
          <w:rtl/>
          <w:lang w:bidi="ar"/>
        </w:rPr>
        <w:t xml:space="preserve"> </w:t>
      </w:r>
      <w:r>
        <w:rPr>
          <w:rFonts w:ascii="Arial" w:hAnsi="Arial" w:cs="Arial"/>
          <w:sz w:val="24"/>
          <w:szCs w:val="24"/>
          <w:rtl/>
          <w:lang w:bidi="ar"/>
        </w:rPr>
        <w:t>للنقل أو المرافق.</w:t>
      </w:r>
    </w:p>
    <w:p w14:paraId="73853CFE" w14:textId="0FB334D8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68FEEDDA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0338CB75" w14:textId="77777777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bidiVisual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4969"/>
      </w:tblGrid>
      <w:tr w:rsidR="00677F23" w:rsidRPr="00813251" w14:paraId="1281A385" w14:textId="77777777" w:rsidTr="00E26979">
        <w:tc>
          <w:tcPr>
            <w:tcW w:w="3678" w:type="dxa"/>
          </w:tcPr>
          <w:p w14:paraId="07AC18EB" w14:textId="32B88D1A" w:rsidR="00677F23" w:rsidRPr="00813251" w:rsidRDefault="001813CB" w:rsidP="001813CB">
            <w:pPr>
              <w:bidi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bidi="ar"/>
              </w:rPr>
              <w:t>الاسم: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704497D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56D4F82" w14:textId="77777777" w:rsidTr="00E26979">
        <w:tc>
          <w:tcPr>
            <w:tcW w:w="3678" w:type="dxa"/>
          </w:tcPr>
          <w:p w14:paraId="126AD067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</w:tcPr>
          <w:p w14:paraId="26C9C3E7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19B8777F" w14:textId="77777777" w:rsidTr="00E26979">
        <w:tc>
          <w:tcPr>
            <w:tcW w:w="3678" w:type="dxa"/>
          </w:tcPr>
          <w:p w14:paraId="6D8FF8DA" w14:textId="5A7B2E3B" w:rsidR="00677F23" w:rsidRPr="00813251" w:rsidRDefault="00677F23" w:rsidP="00677F23">
            <w:pPr>
              <w:bidi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bidi="ar"/>
              </w:rPr>
              <w:t xml:space="preserve">التوقيع:  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474AC01A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78632AEF" w14:textId="77777777" w:rsidTr="00E26979">
        <w:tc>
          <w:tcPr>
            <w:tcW w:w="3678" w:type="dxa"/>
          </w:tcPr>
          <w:p w14:paraId="54CCF2A4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</w:tcPr>
          <w:p w14:paraId="55855D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2C4962E" w14:textId="77777777" w:rsidTr="00E26979">
        <w:tc>
          <w:tcPr>
            <w:tcW w:w="3678" w:type="dxa"/>
          </w:tcPr>
          <w:p w14:paraId="0F7319EC" w14:textId="5B6C07FC" w:rsidR="00677F23" w:rsidRPr="00813251" w:rsidRDefault="00677F23" w:rsidP="00677F23">
            <w:pPr>
              <w:bidi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bidi="ar"/>
              </w:rPr>
              <w:t xml:space="preserve">تاريخ التوقيع:  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4DB6396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E00993F" w14:textId="77777777" w:rsidTr="00E26979">
        <w:tc>
          <w:tcPr>
            <w:tcW w:w="3678" w:type="dxa"/>
          </w:tcPr>
          <w:p w14:paraId="2AC24F49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</w:tcPr>
          <w:p w14:paraId="7B685E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EA22FEA" w14:textId="77777777" w:rsidTr="00E26979">
        <w:tc>
          <w:tcPr>
            <w:tcW w:w="3678" w:type="dxa"/>
          </w:tcPr>
          <w:p w14:paraId="2803E51F" w14:textId="6D09F62F" w:rsidR="00677F23" w:rsidRPr="00813251" w:rsidRDefault="00677F23" w:rsidP="001813CB">
            <w:pPr>
              <w:bidi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bidi="ar"/>
              </w:rPr>
              <w:t>تاريخ السفر: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3879AB02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F0E54D5" w14:textId="77777777" w:rsidTr="00E26979">
        <w:tc>
          <w:tcPr>
            <w:tcW w:w="3678" w:type="dxa"/>
          </w:tcPr>
          <w:p w14:paraId="1F14E2BA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</w:tcPr>
          <w:p w14:paraId="7F4AAE51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7441989D" w14:textId="77777777" w:rsidTr="00E26979">
        <w:tc>
          <w:tcPr>
            <w:tcW w:w="3678" w:type="dxa"/>
          </w:tcPr>
          <w:p w14:paraId="3E630088" w14:textId="02281C0F" w:rsidR="00677F23" w:rsidRPr="00813251" w:rsidRDefault="00677F23" w:rsidP="00677F23">
            <w:pPr>
              <w:bidi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bidi="ar"/>
              </w:rPr>
              <w:t>تفاصيل المركبة/الرحلة: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7718249D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3897D491" w14:textId="77777777" w:rsidTr="00E26979">
        <w:tc>
          <w:tcPr>
            <w:tcW w:w="3678" w:type="dxa"/>
          </w:tcPr>
          <w:p w14:paraId="1388A95D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</w:tcPr>
          <w:p w14:paraId="7CD5FEAB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66526F3" w14:textId="77777777" w:rsidTr="00E26979">
        <w:tc>
          <w:tcPr>
            <w:tcW w:w="3678" w:type="dxa"/>
          </w:tcPr>
          <w:p w14:paraId="33C28EA0" w14:textId="39836E38" w:rsidR="00677F23" w:rsidRPr="00813251" w:rsidRDefault="00677F23" w:rsidP="00677F23">
            <w:pPr>
              <w:bidi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bidi="ar"/>
              </w:rPr>
              <w:t>تفاصيل العناصر التي يتم نقلها (إن وجدت):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49E662B2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DB692" w14:textId="61B1F93F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sectPr w:rsidR="00677F23" w:rsidRPr="00813251" w:rsidSect="0033770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BCC8" w14:textId="77777777" w:rsidR="0090119D" w:rsidRDefault="0090119D" w:rsidP="00813251">
      <w:pPr>
        <w:spacing w:after="0" w:line="240" w:lineRule="auto"/>
      </w:pPr>
      <w:r>
        <w:separator/>
      </w:r>
    </w:p>
  </w:endnote>
  <w:endnote w:type="continuationSeparator" w:id="0">
    <w:p w14:paraId="4649921E" w14:textId="77777777" w:rsidR="0090119D" w:rsidRDefault="0090119D" w:rsidP="0081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73BC" w14:textId="77777777" w:rsidR="0090119D" w:rsidRDefault="0090119D" w:rsidP="00813251">
      <w:pPr>
        <w:spacing w:after="0" w:line="240" w:lineRule="auto"/>
      </w:pPr>
      <w:r>
        <w:separator/>
      </w:r>
    </w:p>
  </w:footnote>
  <w:footnote w:type="continuationSeparator" w:id="0">
    <w:p w14:paraId="3EAB3695" w14:textId="77777777" w:rsidR="0090119D" w:rsidRDefault="0090119D" w:rsidP="0081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4FB7" w14:textId="2A559B8F" w:rsidR="00813251" w:rsidRDefault="00E26979" w:rsidP="00813251">
    <w:pPr>
      <w:bidi/>
      <w:spacing w:after="0"/>
      <w:jc w:val="right"/>
      <w:rPr>
        <w:rFonts w:ascii="Arial" w:hAnsi="Arial" w:cs="Arial"/>
        <w:b/>
        <w:bCs/>
        <w:sz w:val="52"/>
        <w:szCs w:val="52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64450" wp14:editId="5728ECA8">
              <wp:simplePos x="0" y="0"/>
              <wp:positionH relativeFrom="margin">
                <wp:posOffset>3274115</wp:posOffset>
              </wp:positionH>
              <wp:positionV relativeFrom="paragraph">
                <wp:posOffset>8890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64FC4" w14:textId="77777777" w:rsidR="001813CB" w:rsidRDefault="001813CB" w:rsidP="001813CB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  <w:lang w:bidi="ar"/>
                            </w:rPr>
                            <w:t>شعار المنظمة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00F64450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257.8pt;margin-top:.7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" fillcolor="white [3212]" strokecolor="#7f7f7f [1601]">
              <v:textbox inset="0,0,0,0">
                <w:txbxContent>
                  <w:p w14:paraId="7C264FC4" w14:textId="77777777" w:rsidR="001813CB" w:rsidRDefault="001813CB" w:rsidP="001813CB">
                    <w:pPr>
                      <w:bidi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rtl/>
                        <w:lang w:bidi="ar"/>
                      </w:rPr>
                      <w:t>شعار المنظمة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813CB">
      <w:rPr>
        <w:rFonts w:ascii="Arial" w:hAnsi="Arial"/>
        <w:b/>
        <w:bCs/>
        <w:sz w:val="52"/>
        <w:szCs w:val="52"/>
        <w:rtl/>
        <w:lang w:bidi="ar"/>
      </w:rPr>
      <w:t>إبراء ذمة</w:t>
    </w:r>
    <w:r w:rsidR="001813CB">
      <w:rPr>
        <w:rFonts w:ascii="Arial" w:hAnsi="Arial"/>
        <w:b/>
        <w:bCs/>
        <w:sz w:val="52"/>
        <w:szCs w:val="52"/>
      </w:rPr>
      <w:t xml:space="preserve"> </w:t>
    </w:r>
  </w:p>
  <w:p w14:paraId="09B29C3C" w14:textId="43A47A07" w:rsidR="00813251" w:rsidRPr="00813251" w:rsidRDefault="00813251" w:rsidP="00813251">
    <w:pPr>
      <w:bidi/>
      <w:spacing w:after="0"/>
      <w:jc w:val="right"/>
      <w:rPr>
        <w:rFonts w:ascii="Arial" w:hAnsi="Arial" w:cs="Arial"/>
        <w:b/>
        <w:bCs/>
        <w:sz w:val="52"/>
        <w:szCs w:val="52"/>
      </w:rPr>
    </w:pPr>
    <w:r>
      <w:rPr>
        <w:rFonts w:ascii="Arial" w:hAnsi="Arial" w:cs="Arial"/>
        <w:b/>
        <w:bCs/>
        <w:sz w:val="52"/>
        <w:szCs w:val="52"/>
        <w:rtl/>
        <w:lang w:bidi="ar"/>
      </w:rPr>
      <w:t>نموذج المسؤولية</w:t>
    </w:r>
  </w:p>
  <w:p w14:paraId="21F3286A" w14:textId="24A694CA" w:rsidR="00813251" w:rsidRDefault="008132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3"/>
    <w:rsid w:val="000954EF"/>
    <w:rsid w:val="001813CB"/>
    <w:rsid w:val="002D0DF0"/>
    <w:rsid w:val="00337702"/>
    <w:rsid w:val="003940DD"/>
    <w:rsid w:val="00677F23"/>
    <w:rsid w:val="00813251"/>
    <w:rsid w:val="0090119D"/>
    <w:rsid w:val="00A66571"/>
    <w:rsid w:val="00D0113F"/>
    <w:rsid w:val="00E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3B07D2"/>
  <w15:chartTrackingRefBased/>
  <w15:docId w15:val="{81CA147C-934C-4F09-B5E6-5A9D2E0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251"/>
  </w:style>
  <w:style w:type="paragraph" w:styleId="Pidipagina">
    <w:name w:val="footer"/>
    <w:basedOn w:val="Normale"/>
    <w:link w:val="PidipaginaCarattere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EFA15-CC37-4833-83FE-1E895C19A002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AC2EFCD6-17A1-46A8-85CD-3456B7D0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D2BEB-9DC8-4635-9C4B-AC0525199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8</cp:revision>
  <dcterms:created xsi:type="dcterms:W3CDTF">2021-03-12T10:05:00Z</dcterms:created>
  <dcterms:modified xsi:type="dcterms:W3CDTF">2023-03-21T17:44:00Z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