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3502" w14:textId="77777777" w:rsidR="00673B7E" w:rsidRPr="0018244D" w:rsidRDefault="00673B7E" w:rsidP="00EB4E77">
      <w:pPr>
        <w:spacing w:after="0" w:line="240" w:lineRule="auto"/>
        <w:rPr>
          <w:b/>
          <w:bCs/>
          <w:sz w:val="24"/>
          <w:szCs w:val="24"/>
        </w:rPr>
      </w:pPr>
    </w:p>
    <w:p w14:paraId="645CC1AB" w14:textId="61CFE146" w:rsidR="00673B7E" w:rsidRPr="00BE4AC3" w:rsidRDefault="009B6A0D" w:rsidP="00EB4E77">
      <w:pPr>
        <w:spacing w:after="0" w:line="240" w:lineRule="auto"/>
        <w:rPr>
          <w:b/>
          <w:bCs/>
          <w:sz w:val="24"/>
          <w:szCs w:val="24"/>
          <w:lang w:val="pt-BR"/>
        </w:rPr>
      </w:pPr>
      <w:proofErr w:type="gramStart"/>
      <w:r>
        <w:rPr>
          <w:b/>
          <w:bCs/>
          <w:sz w:val="24"/>
          <w:szCs w:val="24"/>
          <w:lang w:val="pt-PT"/>
        </w:rPr>
        <w:t>Módulo Um</w:t>
      </w:r>
      <w:proofErr w:type="gramEnd"/>
      <w:r>
        <w:rPr>
          <w:b/>
          <w:bCs/>
          <w:sz w:val="24"/>
          <w:szCs w:val="24"/>
          <w:lang w:val="pt-PT"/>
        </w:rPr>
        <w:t xml:space="preserve">: </w:t>
      </w:r>
    </w:p>
    <w:p w14:paraId="543936C5" w14:textId="4D522B87" w:rsidR="009B6A0D" w:rsidRPr="00BE4AC3" w:rsidRDefault="009B6A0D" w:rsidP="00EB4E77">
      <w:pPr>
        <w:spacing w:after="0" w:line="240" w:lineRule="auto"/>
        <w:rPr>
          <w:b/>
          <w:bCs/>
          <w:sz w:val="24"/>
          <w:szCs w:val="24"/>
          <w:lang w:val="pt-BR"/>
        </w:rPr>
      </w:pPr>
      <w:r>
        <w:rPr>
          <w:b/>
          <w:bCs/>
          <w:sz w:val="24"/>
          <w:szCs w:val="24"/>
          <w:lang w:val="pt-PT"/>
        </w:rPr>
        <w:t>Verificações diárias de motociclos</w:t>
      </w:r>
    </w:p>
    <w:p w14:paraId="31F70DF7" w14:textId="77777777" w:rsidR="009B6A0D" w:rsidRPr="00BE4AC3" w:rsidRDefault="009B6A0D" w:rsidP="00EB4E77">
      <w:pPr>
        <w:spacing w:after="0" w:line="240" w:lineRule="auto"/>
        <w:rPr>
          <w:sz w:val="24"/>
          <w:szCs w:val="24"/>
          <w:lang w:val="pt-BR"/>
        </w:rPr>
      </w:pPr>
    </w:p>
    <w:p w14:paraId="6DDF93DF" w14:textId="77777777" w:rsidR="009B6A0D" w:rsidRPr="00BE4AC3" w:rsidRDefault="009B6A0D" w:rsidP="00673B7E">
      <w:pPr>
        <w:spacing w:after="0" w:line="240" w:lineRule="auto"/>
        <w:ind w:left="720"/>
        <w:rPr>
          <w:sz w:val="24"/>
          <w:szCs w:val="24"/>
          <w:lang w:val="pt-BR"/>
        </w:rPr>
      </w:pPr>
      <w:r>
        <w:rPr>
          <w:b/>
          <w:bCs/>
          <w:sz w:val="24"/>
          <w:szCs w:val="24"/>
          <w:lang w:val="pt-PT"/>
        </w:rPr>
        <w:t>C</w:t>
      </w:r>
      <w:r>
        <w:rPr>
          <w:sz w:val="24"/>
          <w:szCs w:val="24"/>
          <w:lang w:val="pt-PT"/>
        </w:rPr>
        <w:t xml:space="preserve"> é para Combustível</w:t>
      </w:r>
    </w:p>
    <w:p w14:paraId="3538B55E" w14:textId="77777777" w:rsidR="009B6A0D" w:rsidRPr="00BE4AC3" w:rsidRDefault="009B6A0D" w:rsidP="00673B7E">
      <w:pPr>
        <w:spacing w:after="0" w:line="240" w:lineRule="auto"/>
        <w:ind w:left="720"/>
        <w:rPr>
          <w:sz w:val="24"/>
          <w:szCs w:val="24"/>
          <w:lang w:val="pt-BR"/>
        </w:rPr>
      </w:pPr>
      <w:r>
        <w:rPr>
          <w:b/>
          <w:bCs/>
          <w:sz w:val="24"/>
          <w:szCs w:val="24"/>
          <w:lang w:val="pt-PT"/>
        </w:rPr>
        <w:t>L</w:t>
      </w:r>
      <w:r>
        <w:rPr>
          <w:sz w:val="24"/>
          <w:szCs w:val="24"/>
          <w:lang w:val="pt-PT"/>
        </w:rPr>
        <w:t xml:space="preserve"> é para lubrificação, óleo de motor e corrente</w:t>
      </w:r>
    </w:p>
    <w:p w14:paraId="5B92AB97" w14:textId="77777777" w:rsidR="009B6A0D" w:rsidRPr="00BE4AC3" w:rsidRDefault="009B6A0D" w:rsidP="00673B7E">
      <w:pPr>
        <w:spacing w:after="0" w:line="240" w:lineRule="auto"/>
        <w:ind w:left="720"/>
        <w:rPr>
          <w:sz w:val="24"/>
          <w:szCs w:val="24"/>
          <w:lang w:val="pt-BR"/>
        </w:rPr>
      </w:pPr>
      <w:r>
        <w:rPr>
          <w:b/>
          <w:bCs/>
          <w:sz w:val="24"/>
          <w:szCs w:val="24"/>
          <w:lang w:val="pt-PT"/>
        </w:rPr>
        <w:t>A</w:t>
      </w:r>
      <w:r>
        <w:rPr>
          <w:sz w:val="24"/>
          <w:szCs w:val="24"/>
          <w:lang w:val="pt-PT"/>
        </w:rPr>
        <w:t xml:space="preserve"> é para ajuste, corrente e alavancas de guiador</w:t>
      </w:r>
    </w:p>
    <w:p w14:paraId="24CDB4E5" w14:textId="77777777" w:rsidR="009B6A0D" w:rsidRPr="00BE4AC3" w:rsidRDefault="009B6A0D" w:rsidP="00673B7E">
      <w:pPr>
        <w:spacing w:after="0" w:line="240" w:lineRule="auto"/>
        <w:ind w:left="720"/>
        <w:rPr>
          <w:sz w:val="24"/>
          <w:szCs w:val="24"/>
          <w:lang w:val="pt-BR"/>
        </w:rPr>
      </w:pPr>
      <w:r>
        <w:rPr>
          <w:b/>
          <w:bCs/>
          <w:sz w:val="24"/>
          <w:szCs w:val="24"/>
          <w:lang w:val="pt-PT"/>
        </w:rPr>
        <w:t>P</w:t>
      </w:r>
      <w:r>
        <w:rPr>
          <w:sz w:val="24"/>
          <w:szCs w:val="24"/>
          <w:lang w:val="pt-PT"/>
        </w:rPr>
        <w:t xml:space="preserve"> é para porcas e parafusos, verificar aperto</w:t>
      </w:r>
    </w:p>
    <w:p w14:paraId="02A18465" w14:textId="77777777" w:rsidR="009B6A0D" w:rsidRPr="00BE4AC3" w:rsidRDefault="009B6A0D" w:rsidP="00673B7E">
      <w:pPr>
        <w:spacing w:after="0" w:line="240" w:lineRule="auto"/>
        <w:ind w:left="720"/>
        <w:rPr>
          <w:sz w:val="24"/>
          <w:szCs w:val="24"/>
          <w:lang w:val="pt-BR"/>
        </w:rPr>
      </w:pPr>
      <w:r>
        <w:rPr>
          <w:b/>
          <w:bCs/>
          <w:sz w:val="24"/>
          <w:szCs w:val="24"/>
          <w:lang w:val="pt-PT"/>
        </w:rPr>
        <w:t>P</w:t>
      </w:r>
      <w:r>
        <w:rPr>
          <w:sz w:val="24"/>
          <w:szCs w:val="24"/>
          <w:lang w:val="pt-PT"/>
        </w:rPr>
        <w:t xml:space="preserve"> é para parar - travões e pneus</w:t>
      </w:r>
    </w:p>
    <w:p w14:paraId="0960C9F2" w14:textId="77777777" w:rsidR="009B6A0D" w:rsidRPr="00BE4AC3" w:rsidRDefault="009B6A0D" w:rsidP="00EB4E77">
      <w:pPr>
        <w:spacing w:after="0" w:line="240" w:lineRule="auto"/>
        <w:rPr>
          <w:sz w:val="24"/>
          <w:szCs w:val="24"/>
          <w:lang w:val="pt-BR"/>
        </w:rPr>
      </w:pPr>
    </w:p>
    <w:p w14:paraId="613005AE" w14:textId="77777777" w:rsidR="009B6A0D" w:rsidRPr="00BE4AC3" w:rsidRDefault="009B6A0D" w:rsidP="00EB4E77">
      <w:pPr>
        <w:spacing w:after="0" w:line="240" w:lineRule="auto"/>
        <w:rPr>
          <w:b/>
          <w:bCs/>
          <w:sz w:val="24"/>
          <w:szCs w:val="24"/>
          <w:lang w:val="pt-BR"/>
        </w:rPr>
      </w:pPr>
      <w:r>
        <w:rPr>
          <w:b/>
          <w:bCs/>
          <w:sz w:val="24"/>
          <w:szCs w:val="24"/>
          <w:lang w:val="pt-PT"/>
        </w:rPr>
        <w:t>Módulo Dois:</w:t>
      </w:r>
    </w:p>
    <w:p w14:paraId="0A56E0F6" w14:textId="77777777" w:rsidR="009B6A0D" w:rsidRPr="00BE4AC3" w:rsidRDefault="009B6A0D" w:rsidP="00EB4E77">
      <w:pPr>
        <w:spacing w:after="0" w:line="240" w:lineRule="auto"/>
        <w:rPr>
          <w:b/>
          <w:bCs/>
          <w:sz w:val="24"/>
          <w:szCs w:val="24"/>
          <w:lang w:val="pt-BR"/>
        </w:rPr>
      </w:pPr>
      <w:r>
        <w:rPr>
          <w:b/>
          <w:bCs/>
          <w:sz w:val="24"/>
          <w:szCs w:val="24"/>
          <w:lang w:val="pt-PT"/>
        </w:rPr>
        <w:t>A cada 1 000 quilómetros</w:t>
      </w:r>
    </w:p>
    <w:p w14:paraId="4200F21E" w14:textId="77777777" w:rsidR="009B6A0D" w:rsidRPr="00BE4AC3" w:rsidRDefault="009B6A0D" w:rsidP="00EB4E77">
      <w:pPr>
        <w:spacing w:after="0" w:line="240" w:lineRule="auto"/>
        <w:rPr>
          <w:sz w:val="24"/>
          <w:szCs w:val="24"/>
          <w:lang w:val="pt-BR"/>
        </w:rPr>
      </w:pPr>
    </w:p>
    <w:p w14:paraId="39553DF1" w14:textId="77777777" w:rsidR="009B6A0D" w:rsidRPr="00BE4AC3" w:rsidRDefault="009B6A0D" w:rsidP="00EB4E77">
      <w:pPr>
        <w:spacing w:after="0" w:line="240" w:lineRule="auto"/>
        <w:rPr>
          <w:sz w:val="24"/>
          <w:szCs w:val="24"/>
          <w:lang w:val="pt-BR"/>
        </w:rPr>
      </w:pPr>
      <w:r>
        <w:rPr>
          <w:sz w:val="24"/>
          <w:szCs w:val="24"/>
          <w:lang w:val="pt-PT"/>
        </w:rPr>
        <w:t xml:space="preserve">Idealmente, o gestor responsável e o consultor técnico deveriam inspecionar todos os motociclos uma vez a cada 1 000 quilómetros. Após esta inspeção, os motociclos devem receber o Módulo de assistência Dois. Quando esta inspeção é possível, não é necessário que os Operadores de veículos aprendam quaisquer módulos de assistência para além das verificações diárias. No entanto, em algumas situações, os motociclos não podem ser inspecionados com esta frequência. Nestes casos, os próprios operadores devem ser ensinados a fazer o Módulo de </w:t>
      </w:r>
      <w:proofErr w:type="gramStart"/>
      <w:r>
        <w:rPr>
          <w:sz w:val="24"/>
          <w:szCs w:val="24"/>
          <w:lang w:val="pt-PT"/>
        </w:rPr>
        <w:t>assistência Dois</w:t>
      </w:r>
      <w:proofErr w:type="gramEnd"/>
      <w:r>
        <w:rPr>
          <w:sz w:val="24"/>
          <w:szCs w:val="24"/>
          <w:lang w:val="pt-PT"/>
        </w:rPr>
        <w:t>, e devem ser-lhes dadas as ferramentas e peças sobressalentes para o executarem.</w:t>
      </w:r>
    </w:p>
    <w:p w14:paraId="1636269D" w14:textId="77777777" w:rsidR="009B6A0D" w:rsidRPr="00BE4AC3" w:rsidRDefault="009B6A0D" w:rsidP="00EB4E77">
      <w:pPr>
        <w:spacing w:after="0" w:line="240" w:lineRule="auto"/>
        <w:rPr>
          <w:sz w:val="24"/>
          <w:szCs w:val="24"/>
          <w:lang w:val="pt-BR"/>
        </w:rPr>
      </w:pPr>
    </w:p>
    <w:p w14:paraId="36740344" w14:textId="77777777" w:rsidR="009B6A0D" w:rsidRPr="0018244D" w:rsidRDefault="009B6A0D" w:rsidP="00EB4E77">
      <w:pPr>
        <w:spacing w:after="0" w:line="240" w:lineRule="auto"/>
        <w:rPr>
          <w:sz w:val="24"/>
          <w:szCs w:val="24"/>
        </w:rPr>
      </w:pPr>
      <w:proofErr w:type="gramStart"/>
      <w:r>
        <w:rPr>
          <w:sz w:val="24"/>
          <w:szCs w:val="24"/>
          <w:lang w:val="pt-PT"/>
        </w:rPr>
        <w:t>Módulo Um</w:t>
      </w:r>
      <w:proofErr w:type="gramEnd"/>
      <w:r>
        <w:rPr>
          <w:sz w:val="24"/>
          <w:szCs w:val="24"/>
          <w:lang w:val="pt-PT"/>
        </w:rPr>
        <w:t xml:space="preserve"> mais:</w:t>
      </w:r>
    </w:p>
    <w:p w14:paraId="1BAE2451" w14:textId="4EE45017" w:rsidR="009B6A0D" w:rsidRPr="00BE4AC3" w:rsidRDefault="009B6A0D" w:rsidP="00673B7E">
      <w:pPr>
        <w:pStyle w:val="Paragrafoelenco"/>
        <w:numPr>
          <w:ilvl w:val="0"/>
          <w:numId w:val="2"/>
        </w:numPr>
        <w:spacing w:after="0" w:line="240" w:lineRule="auto"/>
        <w:rPr>
          <w:sz w:val="24"/>
          <w:szCs w:val="24"/>
          <w:lang w:val="pt-BR"/>
        </w:rPr>
      </w:pPr>
      <w:r>
        <w:rPr>
          <w:sz w:val="24"/>
          <w:szCs w:val="24"/>
          <w:lang w:val="pt-PT"/>
        </w:rPr>
        <w:t>Limpar e lubrificar o filtro do ar</w:t>
      </w:r>
    </w:p>
    <w:p w14:paraId="02B3FE63" w14:textId="56B19972" w:rsidR="009B6A0D" w:rsidRPr="00BE4AC3" w:rsidRDefault="009B6A0D" w:rsidP="00673B7E">
      <w:pPr>
        <w:pStyle w:val="Paragrafoelenco"/>
        <w:numPr>
          <w:ilvl w:val="0"/>
          <w:numId w:val="2"/>
        </w:numPr>
        <w:spacing w:after="0" w:line="240" w:lineRule="auto"/>
        <w:rPr>
          <w:sz w:val="24"/>
          <w:szCs w:val="24"/>
          <w:lang w:val="pt-BR"/>
        </w:rPr>
      </w:pPr>
      <w:r>
        <w:rPr>
          <w:sz w:val="24"/>
          <w:szCs w:val="24"/>
          <w:lang w:val="pt-PT"/>
        </w:rPr>
        <w:t>Limpar o sistema do combustível - carburador e filtro de combustível</w:t>
      </w:r>
    </w:p>
    <w:p w14:paraId="4E32CFF7" w14:textId="018D7389" w:rsidR="009B6A0D" w:rsidRPr="00BE4AC3" w:rsidRDefault="009B6A0D" w:rsidP="00673B7E">
      <w:pPr>
        <w:pStyle w:val="Paragrafoelenco"/>
        <w:numPr>
          <w:ilvl w:val="0"/>
          <w:numId w:val="2"/>
        </w:numPr>
        <w:spacing w:after="0" w:line="240" w:lineRule="auto"/>
        <w:rPr>
          <w:sz w:val="24"/>
          <w:szCs w:val="24"/>
          <w:lang w:val="pt-BR"/>
        </w:rPr>
      </w:pPr>
      <w:r>
        <w:rPr>
          <w:sz w:val="24"/>
          <w:szCs w:val="24"/>
          <w:lang w:val="pt-PT"/>
        </w:rPr>
        <w:t>Limpar e ajustar a vela de ignição</w:t>
      </w:r>
    </w:p>
    <w:p w14:paraId="0E6112D3" w14:textId="41783C29" w:rsidR="009B6A0D" w:rsidRPr="0018244D" w:rsidRDefault="009B6A0D" w:rsidP="00673B7E">
      <w:pPr>
        <w:pStyle w:val="Paragrafoelenco"/>
        <w:numPr>
          <w:ilvl w:val="0"/>
          <w:numId w:val="2"/>
        </w:numPr>
        <w:spacing w:after="0" w:line="240" w:lineRule="auto"/>
        <w:rPr>
          <w:sz w:val="24"/>
          <w:szCs w:val="24"/>
        </w:rPr>
      </w:pPr>
      <w:r>
        <w:rPr>
          <w:sz w:val="24"/>
          <w:szCs w:val="24"/>
          <w:lang w:val="pt-PT"/>
        </w:rPr>
        <w:t>Verificar e tensionar raios</w:t>
      </w:r>
    </w:p>
    <w:p w14:paraId="3D1BD5D6" w14:textId="2FF4FAD7" w:rsidR="009B6A0D" w:rsidRPr="00BE4AC3" w:rsidRDefault="009B6A0D" w:rsidP="00673B7E">
      <w:pPr>
        <w:pStyle w:val="Paragrafoelenco"/>
        <w:numPr>
          <w:ilvl w:val="0"/>
          <w:numId w:val="2"/>
        </w:numPr>
        <w:spacing w:after="0" w:line="240" w:lineRule="auto"/>
        <w:rPr>
          <w:sz w:val="24"/>
          <w:szCs w:val="24"/>
          <w:lang w:val="pt-BR"/>
        </w:rPr>
      </w:pPr>
      <w:r>
        <w:rPr>
          <w:sz w:val="24"/>
          <w:szCs w:val="24"/>
          <w:lang w:val="pt-PT"/>
        </w:rPr>
        <w:t>Verificar e ajustar a pressão dos pneus, correntes e rodas dentadas, e travões</w:t>
      </w:r>
    </w:p>
    <w:p w14:paraId="6FE73A85" w14:textId="00A8DD16" w:rsidR="009B6A0D" w:rsidRPr="0018244D" w:rsidRDefault="009B6A0D" w:rsidP="00673B7E">
      <w:pPr>
        <w:pStyle w:val="Paragrafoelenco"/>
        <w:numPr>
          <w:ilvl w:val="0"/>
          <w:numId w:val="2"/>
        </w:numPr>
        <w:spacing w:after="0" w:line="240" w:lineRule="auto"/>
        <w:rPr>
          <w:sz w:val="24"/>
          <w:szCs w:val="24"/>
        </w:rPr>
      </w:pPr>
      <w:r>
        <w:rPr>
          <w:sz w:val="24"/>
          <w:szCs w:val="24"/>
          <w:lang w:val="pt-PT"/>
        </w:rPr>
        <w:t>Verificar o desgaste dos pneus</w:t>
      </w:r>
    </w:p>
    <w:p w14:paraId="14BD00F9" w14:textId="6A4C6EDB" w:rsidR="009B6A0D" w:rsidRPr="00BE4AC3" w:rsidRDefault="009B6A0D" w:rsidP="00673B7E">
      <w:pPr>
        <w:pStyle w:val="Paragrafoelenco"/>
        <w:numPr>
          <w:ilvl w:val="0"/>
          <w:numId w:val="2"/>
        </w:numPr>
        <w:spacing w:after="0" w:line="240" w:lineRule="auto"/>
        <w:rPr>
          <w:sz w:val="24"/>
          <w:szCs w:val="24"/>
          <w:lang w:val="pt-BR"/>
        </w:rPr>
      </w:pPr>
      <w:r>
        <w:rPr>
          <w:sz w:val="24"/>
          <w:szCs w:val="24"/>
          <w:lang w:val="pt-PT"/>
        </w:rPr>
        <w:t>Verificar o nível e estado da bateria (a bateria deve durar cerca de 18 meses)</w:t>
      </w:r>
    </w:p>
    <w:p w14:paraId="31DAFF4A" w14:textId="1A10F30B" w:rsidR="009B6A0D" w:rsidRPr="00BE4AC3" w:rsidRDefault="009B6A0D" w:rsidP="00673B7E">
      <w:pPr>
        <w:pStyle w:val="Paragrafoelenco"/>
        <w:numPr>
          <w:ilvl w:val="0"/>
          <w:numId w:val="2"/>
        </w:numPr>
        <w:spacing w:after="0" w:line="240" w:lineRule="auto"/>
        <w:rPr>
          <w:sz w:val="24"/>
          <w:szCs w:val="24"/>
          <w:lang w:val="pt-BR"/>
        </w:rPr>
      </w:pPr>
      <w:r>
        <w:rPr>
          <w:sz w:val="24"/>
          <w:szCs w:val="24"/>
          <w:lang w:val="pt-PT"/>
        </w:rPr>
        <w:t>Verificar luzes e sistema elétrico - lâmpadas, lentes, buzina, etc.</w:t>
      </w:r>
    </w:p>
    <w:p w14:paraId="39808184" w14:textId="77777777" w:rsidR="009B6A0D" w:rsidRPr="00BE4AC3" w:rsidRDefault="009B6A0D" w:rsidP="00EB4E77">
      <w:pPr>
        <w:spacing w:after="0" w:line="240" w:lineRule="auto"/>
        <w:rPr>
          <w:sz w:val="24"/>
          <w:szCs w:val="24"/>
          <w:lang w:val="pt-BR"/>
        </w:rPr>
      </w:pPr>
    </w:p>
    <w:p w14:paraId="11F5714F" w14:textId="77777777" w:rsidR="009B6A0D" w:rsidRPr="00BE4AC3" w:rsidRDefault="009B6A0D" w:rsidP="00EB4E77">
      <w:pPr>
        <w:spacing w:after="0" w:line="240" w:lineRule="auto"/>
        <w:rPr>
          <w:b/>
          <w:bCs/>
          <w:sz w:val="24"/>
          <w:szCs w:val="24"/>
          <w:lang w:val="pt-BR"/>
        </w:rPr>
      </w:pPr>
      <w:r>
        <w:rPr>
          <w:b/>
          <w:bCs/>
          <w:sz w:val="24"/>
          <w:szCs w:val="24"/>
          <w:lang w:val="pt-PT"/>
        </w:rPr>
        <w:t>Módulo Três:</w:t>
      </w:r>
    </w:p>
    <w:p w14:paraId="10089AB3" w14:textId="77777777" w:rsidR="009B6A0D" w:rsidRPr="00BE4AC3" w:rsidRDefault="009B6A0D" w:rsidP="00EB4E77">
      <w:pPr>
        <w:spacing w:after="0" w:line="240" w:lineRule="auto"/>
        <w:rPr>
          <w:b/>
          <w:bCs/>
          <w:sz w:val="24"/>
          <w:szCs w:val="24"/>
          <w:lang w:val="pt-BR"/>
        </w:rPr>
      </w:pPr>
      <w:r>
        <w:rPr>
          <w:b/>
          <w:bCs/>
          <w:sz w:val="24"/>
          <w:szCs w:val="24"/>
          <w:lang w:val="pt-PT"/>
        </w:rPr>
        <w:t>A cada 6 000 quilómetros</w:t>
      </w:r>
    </w:p>
    <w:p w14:paraId="352384F1" w14:textId="77777777" w:rsidR="009B6A0D" w:rsidRPr="00BE4AC3" w:rsidRDefault="009B6A0D" w:rsidP="00EB4E77">
      <w:pPr>
        <w:spacing w:after="0" w:line="240" w:lineRule="auto"/>
        <w:rPr>
          <w:sz w:val="24"/>
          <w:szCs w:val="24"/>
          <w:lang w:val="pt-BR"/>
        </w:rPr>
      </w:pPr>
    </w:p>
    <w:p w14:paraId="2EAFE912" w14:textId="77777777" w:rsidR="009B6A0D" w:rsidRPr="00BE4AC3" w:rsidRDefault="009B6A0D" w:rsidP="00EB4E77">
      <w:pPr>
        <w:spacing w:after="0" w:line="240" w:lineRule="auto"/>
        <w:rPr>
          <w:sz w:val="24"/>
          <w:szCs w:val="24"/>
          <w:lang w:val="pt-BR"/>
        </w:rPr>
      </w:pPr>
      <w:r>
        <w:rPr>
          <w:sz w:val="24"/>
          <w:szCs w:val="24"/>
          <w:lang w:val="pt-PT"/>
        </w:rPr>
        <w:t>Os operadores de veículos não devem tentar este, ou qualquer dos módulos seguintes. Um mecânico de motocicletas com formação qualificada deve realizá-los.</w:t>
      </w:r>
    </w:p>
    <w:p w14:paraId="2D8D1103" w14:textId="77777777" w:rsidR="009B6A0D" w:rsidRPr="0018244D" w:rsidRDefault="009B6A0D" w:rsidP="00EB4E77">
      <w:pPr>
        <w:spacing w:after="0" w:line="240" w:lineRule="auto"/>
        <w:rPr>
          <w:sz w:val="24"/>
          <w:szCs w:val="24"/>
        </w:rPr>
      </w:pPr>
      <w:proofErr w:type="gramStart"/>
      <w:r>
        <w:rPr>
          <w:sz w:val="24"/>
          <w:szCs w:val="24"/>
          <w:lang w:val="pt-PT"/>
        </w:rPr>
        <w:t>Módulo Dois</w:t>
      </w:r>
      <w:proofErr w:type="gramEnd"/>
      <w:r>
        <w:rPr>
          <w:sz w:val="24"/>
          <w:szCs w:val="24"/>
          <w:lang w:val="pt-PT"/>
        </w:rPr>
        <w:t xml:space="preserve"> mais:</w:t>
      </w:r>
    </w:p>
    <w:p w14:paraId="17D25FC8" w14:textId="5599C5BC" w:rsidR="009B6A0D" w:rsidRPr="0018244D" w:rsidRDefault="009B6A0D" w:rsidP="00673B7E">
      <w:pPr>
        <w:pStyle w:val="Paragrafoelenco"/>
        <w:numPr>
          <w:ilvl w:val="0"/>
          <w:numId w:val="4"/>
        </w:numPr>
        <w:spacing w:after="0" w:line="240" w:lineRule="auto"/>
        <w:rPr>
          <w:sz w:val="24"/>
          <w:szCs w:val="24"/>
        </w:rPr>
      </w:pPr>
      <w:r>
        <w:rPr>
          <w:sz w:val="24"/>
          <w:szCs w:val="24"/>
          <w:lang w:val="pt-PT"/>
        </w:rPr>
        <w:t>Substituir vela de ignição</w:t>
      </w:r>
    </w:p>
    <w:p w14:paraId="7CB13E44" w14:textId="6450976D" w:rsidR="009B6A0D" w:rsidRPr="00BE4AC3" w:rsidRDefault="009B6A0D" w:rsidP="00673B7E">
      <w:pPr>
        <w:pStyle w:val="Paragrafoelenco"/>
        <w:numPr>
          <w:ilvl w:val="0"/>
          <w:numId w:val="4"/>
        </w:numPr>
        <w:spacing w:after="0" w:line="240" w:lineRule="auto"/>
        <w:rPr>
          <w:sz w:val="24"/>
          <w:szCs w:val="24"/>
          <w:lang w:val="pt-BR"/>
        </w:rPr>
      </w:pPr>
      <w:r>
        <w:rPr>
          <w:sz w:val="24"/>
          <w:szCs w:val="24"/>
          <w:lang w:val="pt-PT"/>
        </w:rPr>
        <w:t>Substituir o óleo da caixa de velocidades</w:t>
      </w:r>
    </w:p>
    <w:p w14:paraId="36AEA2E7" w14:textId="7815B126" w:rsidR="009B6A0D" w:rsidRPr="00BE4AC3" w:rsidRDefault="009B6A0D" w:rsidP="00673B7E">
      <w:pPr>
        <w:pStyle w:val="Paragrafoelenco"/>
        <w:numPr>
          <w:ilvl w:val="0"/>
          <w:numId w:val="4"/>
        </w:numPr>
        <w:spacing w:after="0" w:line="240" w:lineRule="auto"/>
        <w:rPr>
          <w:sz w:val="24"/>
          <w:szCs w:val="24"/>
          <w:lang w:val="pt-BR"/>
        </w:rPr>
      </w:pPr>
      <w:r>
        <w:rPr>
          <w:sz w:val="24"/>
          <w:szCs w:val="24"/>
          <w:lang w:val="pt-PT"/>
        </w:rPr>
        <w:t>Ajustar a bomba de medição de óleo (específica de dois cursos)</w:t>
      </w:r>
    </w:p>
    <w:p w14:paraId="64AC367B" w14:textId="7A000386" w:rsidR="009B6A0D" w:rsidRPr="00BE4AC3" w:rsidRDefault="009B6A0D" w:rsidP="00673B7E">
      <w:pPr>
        <w:pStyle w:val="Paragrafoelenco"/>
        <w:numPr>
          <w:ilvl w:val="0"/>
          <w:numId w:val="4"/>
        </w:numPr>
        <w:spacing w:after="0" w:line="240" w:lineRule="auto"/>
        <w:rPr>
          <w:sz w:val="24"/>
          <w:szCs w:val="24"/>
          <w:lang w:val="pt-BR"/>
        </w:rPr>
      </w:pPr>
      <w:r>
        <w:rPr>
          <w:sz w:val="24"/>
          <w:szCs w:val="24"/>
          <w:lang w:val="pt-PT"/>
        </w:rPr>
        <w:t>Descoque do silenciador (específico de dois cursos)</w:t>
      </w:r>
    </w:p>
    <w:p w14:paraId="3DB30039" w14:textId="3A6A62F5" w:rsidR="009B6A0D" w:rsidRPr="00BE4AC3" w:rsidRDefault="009B6A0D" w:rsidP="00673B7E">
      <w:pPr>
        <w:pStyle w:val="Paragrafoelenco"/>
        <w:numPr>
          <w:ilvl w:val="0"/>
          <w:numId w:val="4"/>
        </w:numPr>
        <w:spacing w:after="0" w:line="240" w:lineRule="auto"/>
        <w:rPr>
          <w:sz w:val="24"/>
          <w:szCs w:val="24"/>
          <w:lang w:val="pt-BR"/>
        </w:rPr>
      </w:pPr>
      <w:r>
        <w:rPr>
          <w:sz w:val="24"/>
          <w:szCs w:val="24"/>
          <w:lang w:val="pt-PT"/>
        </w:rPr>
        <w:t>Verificar o desgaste dos pneus e substituir, se necessário</w:t>
      </w:r>
    </w:p>
    <w:p w14:paraId="7285163E" w14:textId="76B3449A" w:rsidR="00F5265F" w:rsidRPr="00BE4AC3" w:rsidRDefault="00F5265F" w:rsidP="00EB4E77">
      <w:pPr>
        <w:spacing w:after="0" w:line="240" w:lineRule="auto"/>
        <w:rPr>
          <w:sz w:val="24"/>
          <w:szCs w:val="24"/>
          <w:lang w:val="pt-BR"/>
        </w:rPr>
      </w:pPr>
    </w:p>
    <w:p w14:paraId="565BC05B" w14:textId="18EF3901" w:rsidR="00F5265F" w:rsidRPr="00BE4AC3" w:rsidRDefault="00F5265F" w:rsidP="00EB4E77">
      <w:pPr>
        <w:spacing w:after="0" w:line="240" w:lineRule="auto"/>
        <w:rPr>
          <w:sz w:val="24"/>
          <w:szCs w:val="24"/>
          <w:lang w:val="pt-BR"/>
        </w:rPr>
      </w:pPr>
    </w:p>
    <w:p w14:paraId="2C6A9BF4" w14:textId="10EDA926" w:rsidR="00F5265F" w:rsidRPr="00BE4AC3" w:rsidRDefault="00F5265F" w:rsidP="00EB4E77">
      <w:pPr>
        <w:spacing w:after="0" w:line="240" w:lineRule="auto"/>
        <w:rPr>
          <w:sz w:val="24"/>
          <w:szCs w:val="24"/>
          <w:lang w:val="pt-BR"/>
        </w:rPr>
      </w:pPr>
    </w:p>
    <w:p w14:paraId="087ED18D" w14:textId="77777777" w:rsidR="00F5265F" w:rsidRPr="00BE4AC3" w:rsidRDefault="00F5265F" w:rsidP="00EB4E77">
      <w:pPr>
        <w:spacing w:after="0" w:line="240" w:lineRule="auto"/>
        <w:rPr>
          <w:sz w:val="24"/>
          <w:szCs w:val="24"/>
          <w:lang w:val="pt-BR"/>
        </w:rPr>
      </w:pPr>
    </w:p>
    <w:p w14:paraId="37CE5A95" w14:textId="77777777" w:rsidR="009B6A0D" w:rsidRPr="0018244D" w:rsidRDefault="009B6A0D" w:rsidP="00EB4E77">
      <w:pPr>
        <w:spacing w:after="0" w:line="240" w:lineRule="auto"/>
        <w:rPr>
          <w:b/>
          <w:bCs/>
          <w:sz w:val="24"/>
          <w:szCs w:val="24"/>
        </w:rPr>
      </w:pPr>
      <w:r>
        <w:rPr>
          <w:b/>
          <w:bCs/>
          <w:sz w:val="24"/>
          <w:szCs w:val="24"/>
          <w:lang w:val="pt-PT"/>
        </w:rPr>
        <w:lastRenderedPageBreak/>
        <w:t>Módulo Quatro:</w:t>
      </w:r>
    </w:p>
    <w:p w14:paraId="0275E1C5" w14:textId="77777777" w:rsidR="009B6A0D" w:rsidRPr="0018244D" w:rsidRDefault="009B6A0D" w:rsidP="00EB4E77">
      <w:pPr>
        <w:spacing w:after="0" w:line="240" w:lineRule="auto"/>
        <w:rPr>
          <w:b/>
          <w:bCs/>
          <w:sz w:val="24"/>
          <w:szCs w:val="24"/>
        </w:rPr>
      </w:pPr>
      <w:r>
        <w:rPr>
          <w:b/>
          <w:bCs/>
          <w:sz w:val="24"/>
          <w:szCs w:val="24"/>
          <w:lang w:val="pt-PT"/>
        </w:rPr>
        <w:t>A cada 12 000 quilómetros</w:t>
      </w:r>
    </w:p>
    <w:p w14:paraId="7F62FBA9" w14:textId="0BAB09FC" w:rsidR="009B6A0D" w:rsidRPr="0018244D" w:rsidRDefault="009B6A0D" w:rsidP="00673B7E">
      <w:pPr>
        <w:pStyle w:val="Paragrafoelenco"/>
        <w:numPr>
          <w:ilvl w:val="0"/>
          <w:numId w:val="6"/>
        </w:numPr>
        <w:spacing w:after="0" w:line="240" w:lineRule="auto"/>
        <w:rPr>
          <w:sz w:val="24"/>
          <w:szCs w:val="24"/>
        </w:rPr>
      </w:pPr>
      <w:r>
        <w:rPr>
          <w:sz w:val="24"/>
          <w:szCs w:val="24"/>
          <w:lang w:val="pt-PT"/>
        </w:rPr>
        <w:t>Substituir pneus</w:t>
      </w:r>
    </w:p>
    <w:p w14:paraId="135D6BF9" w14:textId="193F6832" w:rsidR="009B6A0D" w:rsidRPr="00BE4AC3" w:rsidRDefault="009B6A0D" w:rsidP="00673B7E">
      <w:pPr>
        <w:pStyle w:val="Paragrafoelenco"/>
        <w:numPr>
          <w:ilvl w:val="0"/>
          <w:numId w:val="6"/>
        </w:numPr>
        <w:spacing w:after="0" w:line="240" w:lineRule="auto"/>
        <w:rPr>
          <w:sz w:val="24"/>
          <w:szCs w:val="24"/>
          <w:lang w:val="pt-BR"/>
        </w:rPr>
      </w:pPr>
      <w:r>
        <w:rPr>
          <w:sz w:val="24"/>
          <w:szCs w:val="24"/>
          <w:lang w:val="pt-PT"/>
        </w:rPr>
        <w:t>Substituir o elemento do filtro de ar</w:t>
      </w:r>
    </w:p>
    <w:p w14:paraId="0203F751" w14:textId="21A6D521" w:rsidR="009B6A0D" w:rsidRPr="0018244D" w:rsidRDefault="009B6A0D" w:rsidP="00673B7E">
      <w:pPr>
        <w:pStyle w:val="Paragrafoelenco"/>
        <w:numPr>
          <w:ilvl w:val="0"/>
          <w:numId w:val="6"/>
        </w:numPr>
        <w:spacing w:after="0" w:line="240" w:lineRule="auto"/>
        <w:rPr>
          <w:sz w:val="24"/>
          <w:szCs w:val="24"/>
        </w:rPr>
      </w:pPr>
      <w:r>
        <w:rPr>
          <w:sz w:val="24"/>
          <w:szCs w:val="24"/>
          <w:lang w:val="pt-PT"/>
        </w:rPr>
        <w:t>Substituir o filtro de combustível</w:t>
      </w:r>
    </w:p>
    <w:p w14:paraId="6D339951" w14:textId="479B96EA" w:rsidR="009B6A0D" w:rsidRPr="0018244D" w:rsidRDefault="009B6A0D" w:rsidP="00673B7E">
      <w:pPr>
        <w:pStyle w:val="Paragrafoelenco"/>
        <w:numPr>
          <w:ilvl w:val="0"/>
          <w:numId w:val="6"/>
        </w:numPr>
        <w:spacing w:after="0" w:line="240" w:lineRule="auto"/>
        <w:rPr>
          <w:sz w:val="24"/>
          <w:szCs w:val="24"/>
        </w:rPr>
      </w:pPr>
      <w:r>
        <w:rPr>
          <w:sz w:val="24"/>
          <w:szCs w:val="24"/>
          <w:lang w:val="pt-PT"/>
        </w:rPr>
        <w:t>Substituir o óleo do garfo</w:t>
      </w:r>
    </w:p>
    <w:p w14:paraId="6F8DAFC9" w14:textId="1875B8D2" w:rsidR="009B6A0D" w:rsidRPr="00BE4AC3" w:rsidRDefault="009B6A0D" w:rsidP="00673B7E">
      <w:pPr>
        <w:pStyle w:val="Paragrafoelenco"/>
        <w:numPr>
          <w:ilvl w:val="0"/>
          <w:numId w:val="6"/>
        </w:numPr>
        <w:spacing w:after="0" w:line="240" w:lineRule="auto"/>
        <w:rPr>
          <w:sz w:val="24"/>
          <w:szCs w:val="24"/>
          <w:lang w:val="pt-BR"/>
        </w:rPr>
      </w:pPr>
      <w:r>
        <w:rPr>
          <w:sz w:val="24"/>
          <w:szCs w:val="24"/>
          <w:lang w:val="pt-PT"/>
        </w:rPr>
        <w:t>Descoque do sistema de exaustão (específico de dois cursos)</w:t>
      </w:r>
    </w:p>
    <w:p w14:paraId="299DB06D" w14:textId="309AE810" w:rsidR="009B6A0D" w:rsidRPr="00BE4AC3" w:rsidRDefault="009B6A0D" w:rsidP="00673B7E">
      <w:pPr>
        <w:pStyle w:val="Paragrafoelenco"/>
        <w:numPr>
          <w:ilvl w:val="0"/>
          <w:numId w:val="6"/>
        </w:numPr>
        <w:spacing w:after="0" w:line="240" w:lineRule="auto"/>
        <w:rPr>
          <w:sz w:val="24"/>
          <w:szCs w:val="24"/>
          <w:lang w:val="pt-BR"/>
        </w:rPr>
      </w:pPr>
      <w:r>
        <w:rPr>
          <w:sz w:val="24"/>
          <w:szCs w:val="24"/>
          <w:lang w:val="pt-PT"/>
        </w:rPr>
        <w:t>Verificar o desgaste da corrente e das rodas dentadas e substituir, se necessário</w:t>
      </w:r>
    </w:p>
    <w:p w14:paraId="2186098F" w14:textId="77777777" w:rsidR="009B6A0D" w:rsidRPr="00BE4AC3" w:rsidRDefault="009B6A0D" w:rsidP="00EB4E77">
      <w:pPr>
        <w:spacing w:after="0" w:line="240" w:lineRule="auto"/>
        <w:rPr>
          <w:sz w:val="24"/>
          <w:szCs w:val="24"/>
          <w:lang w:val="pt-BR"/>
        </w:rPr>
      </w:pPr>
    </w:p>
    <w:p w14:paraId="2E298320" w14:textId="77777777" w:rsidR="009B6A0D" w:rsidRPr="0018244D" w:rsidRDefault="009B6A0D" w:rsidP="00EB4E77">
      <w:pPr>
        <w:spacing w:after="0" w:line="240" w:lineRule="auto"/>
        <w:rPr>
          <w:b/>
          <w:bCs/>
          <w:sz w:val="24"/>
          <w:szCs w:val="24"/>
        </w:rPr>
      </w:pPr>
      <w:r>
        <w:rPr>
          <w:b/>
          <w:bCs/>
          <w:sz w:val="24"/>
          <w:szCs w:val="24"/>
          <w:lang w:val="pt-PT"/>
        </w:rPr>
        <w:t>Módulo Cinco:</w:t>
      </w:r>
    </w:p>
    <w:p w14:paraId="099823BE" w14:textId="77777777" w:rsidR="009B6A0D" w:rsidRPr="0018244D" w:rsidRDefault="009B6A0D" w:rsidP="00EB4E77">
      <w:pPr>
        <w:spacing w:after="0" w:line="240" w:lineRule="auto"/>
        <w:rPr>
          <w:b/>
          <w:bCs/>
          <w:sz w:val="24"/>
          <w:szCs w:val="24"/>
        </w:rPr>
      </w:pPr>
      <w:r>
        <w:rPr>
          <w:b/>
          <w:bCs/>
          <w:sz w:val="24"/>
          <w:szCs w:val="24"/>
          <w:lang w:val="pt-PT"/>
        </w:rPr>
        <w:t>A cada 24 000 quilómetros</w:t>
      </w:r>
    </w:p>
    <w:p w14:paraId="0C046164" w14:textId="0F33EC0D" w:rsidR="009B6A0D" w:rsidRPr="00BE4AC3" w:rsidRDefault="009B6A0D" w:rsidP="00673B7E">
      <w:pPr>
        <w:pStyle w:val="Paragrafoelenco"/>
        <w:numPr>
          <w:ilvl w:val="0"/>
          <w:numId w:val="8"/>
        </w:numPr>
        <w:spacing w:after="0" w:line="240" w:lineRule="auto"/>
        <w:rPr>
          <w:sz w:val="24"/>
          <w:szCs w:val="24"/>
          <w:lang w:val="pt-BR"/>
        </w:rPr>
      </w:pPr>
      <w:r>
        <w:rPr>
          <w:sz w:val="24"/>
          <w:szCs w:val="24"/>
          <w:lang w:val="pt-PT"/>
        </w:rPr>
        <w:t>Substituir a corrente e as rodas dentadas</w:t>
      </w:r>
    </w:p>
    <w:p w14:paraId="1F18FF04" w14:textId="2771A01E" w:rsidR="009B6A0D" w:rsidRPr="00BE4AC3" w:rsidRDefault="009B6A0D" w:rsidP="00673B7E">
      <w:pPr>
        <w:pStyle w:val="Paragrafoelenco"/>
        <w:numPr>
          <w:ilvl w:val="0"/>
          <w:numId w:val="8"/>
        </w:numPr>
        <w:spacing w:after="0" w:line="240" w:lineRule="auto"/>
        <w:rPr>
          <w:sz w:val="24"/>
          <w:szCs w:val="24"/>
          <w:lang w:val="pt-BR"/>
        </w:rPr>
      </w:pPr>
      <w:r>
        <w:rPr>
          <w:sz w:val="24"/>
          <w:szCs w:val="24"/>
          <w:lang w:val="pt-PT"/>
        </w:rPr>
        <w:t>Verificar a extremidade superior do motor - anéis de pistão, extremidade pequena</w:t>
      </w:r>
    </w:p>
    <w:p w14:paraId="07C3140D" w14:textId="160E6110" w:rsidR="009B6A0D" w:rsidRPr="00BE4AC3" w:rsidRDefault="009B6A0D" w:rsidP="00673B7E">
      <w:pPr>
        <w:pStyle w:val="Paragrafoelenco"/>
        <w:numPr>
          <w:ilvl w:val="0"/>
          <w:numId w:val="8"/>
        </w:numPr>
        <w:spacing w:after="0" w:line="240" w:lineRule="auto"/>
        <w:rPr>
          <w:sz w:val="24"/>
          <w:szCs w:val="24"/>
          <w:lang w:val="pt-BR"/>
        </w:rPr>
      </w:pPr>
      <w:r>
        <w:rPr>
          <w:sz w:val="24"/>
          <w:szCs w:val="24"/>
          <w:lang w:val="pt-PT"/>
        </w:rPr>
        <w:t>Descoque da cabeça (específica de dois cursos)</w:t>
      </w:r>
    </w:p>
    <w:p w14:paraId="61E4ECE5" w14:textId="765130C5" w:rsidR="009B6A0D" w:rsidRPr="00BE4AC3" w:rsidRDefault="009B6A0D" w:rsidP="00673B7E">
      <w:pPr>
        <w:pStyle w:val="Paragrafoelenco"/>
        <w:numPr>
          <w:ilvl w:val="0"/>
          <w:numId w:val="8"/>
        </w:numPr>
        <w:spacing w:after="0" w:line="240" w:lineRule="auto"/>
        <w:rPr>
          <w:sz w:val="24"/>
          <w:szCs w:val="24"/>
          <w:lang w:val="pt-BR"/>
        </w:rPr>
      </w:pPr>
      <w:r>
        <w:rPr>
          <w:sz w:val="24"/>
          <w:szCs w:val="24"/>
          <w:lang w:val="pt-PT"/>
        </w:rPr>
        <w:t>Substituir os anéis de pistão e a extremidade pequena mais quaisquer outras peças necessárias</w:t>
      </w:r>
    </w:p>
    <w:p w14:paraId="2660F38C" w14:textId="61DBBE12" w:rsidR="009B6A0D" w:rsidRPr="00BE4AC3" w:rsidRDefault="009B6A0D" w:rsidP="00673B7E">
      <w:pPr>
        <w:pStyle w:val="Paragrafoelenco"/>
        <w:numPr>
          <w:ilvl w:val="0"/>
          <w:numId w:val="8"/>
        </w:numPr>
        <w:spacing w:after="0" w:line="240" w:lineRule="auto"/>
        <w:rPr>
          <w:sz w:val="24"/>
          <w:szCs w:val="24"/>
          <w:lang w:val="pt-BR"/>
        </w:rPr>
      </w:pPr>
      <w:r>
        <w:rPr>
          <w:sz w:val="24"/>
          <w:szCs w:val="24"/>
          <w:lang w:val="pt-PT"/>
        </w:rPr>
        <w:t>Verificar a folga nas extremidades grandes e rolamentos principais</w:t>
      </w:r>
    </w:p>
    <w:p w14:paraId="6A5057E7" w14:textId="3B07B106" w:rsidR="00D0113F" w:rsidRPr="0018244D" w:rsidRDefault="009B6A0D" w:rsidP="00673B7E">
      <w:pPr>
        <w:pStyle w:val="Paragrafoelenco"/>
        <w:numPr>
          <w:ilvl w:val="0"/>
          <w:numId w:val="8"/>
        </w:numPr>
        <w:spacing w:after="0" w:line="240" w:lineRule="auto"/>
        <w:rPr>
          <w:sz w:val="24"/>
          <w:szCs w:val="24"/>
        </w:rPr>
      </w:pPr>
      <w:r>
        <w:rPr>
          <w:sz w:val="24"/>
          <w:szCs w:val="24"/>
          <w:lang w:val="pt-PT"/>
        </w:rPr>
        <w:t>Verificar o desgaste no barril</w:t>
      </w:r>
    </w:p>
    <w:sectPr w:rsidR="00D0113F" w:rsidRPr="0018244D" w:rsidSect="0033770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FD1E" w14:textId="77777777" w:rsidR="00FD35B7" w:rsidRDefault="00FD35B7" w:rsidP="00673B7E">
      <w:pPr>
        <w:spacing w:after="0" w:line="240" w:lineRule="auto"/>
      </w:pPr>
      <w:r>
        <w:separator/>
      </w:r>
    </w:p>
  </w:endnote>
  <w:endnote w:type="continuationSeparator" w:id="0">
    <w:p w14:paraId="66D21FB5" w14:textId="77777777" w:rsidR="00FD35B7" w:rsidRDefault="00FD35B7" w:rsidP="0067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1215" w14:textId="77777777" w:rsidR="00FD35B7" w:rsidRDefault="00FD35B7" w:rsidP="00673B7E">
      <w:pPr>
        <w:spacing w:after="0" w:line="240" w:lineRule="auto"/>
      </w:pPr>
      <w:r>
        <w:separator/>
      </w:r>
    </w:p>
  </w:footnote>
  <w:footnote w:type="continuationSeparator" w:id="0">
    <w:p w14:paraId="622987F9" w14:textId="77777777" w:rsidR="00FD35B7" w:rsidRDefault="00FD35B7" w:rsidP="00673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C550" w14:textId="77777777" w:rsidR="00673B7E" w:rsidRPr="00BE4AC3" w:rsidRDefault="00673B7E" w:rsidP="00673B7E">
    <w:pPr>
      <w:spacing w:after="0" w:line="240" w:lineRule="auto"/>
      <w:jc w:val="center"/>
      <w:rPr>
        <w:b/>
        <w:bCs/>
        <w:sz w:val="36"/>
        <w:szCs w:val="36"/>
        <w:lang w:val="pt-BR"/>
      </w:rPr>
    </w:pPr>
    <w:r>
      <w:rPr>
        <w:b/>
        <w:bCs/>
        <w:sz w:val="36"/>
        <w:szCs w:val="36"/>
        <w:lang w:val="pt-PT"/>
      </w:rPr>
      <w:t>Verificações diárias de motociclos e tabela de assistência</w:t>
    </w:r>
  </w:p>
  <w:p w14:paraId="2DA9F8FA" w14:textId="77777777" w:rsidR="00673B7E" w:rsidRPr="00BE4AC3" w:rsidRDefault="00673B7E">
    <w:pPr>
      <w:pStyle w:val="Intestazione"/>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6CA"/>
    <w:multiLevelType w:val="hybridMultilevel"/>
    <w:tmpl w:val="12D85884"/>
    <w:lvl w:ilvl="0" w:tplc="B43CF844">
      <w:start w:val="1"/>
      <w:numFmt w:val="decimal"/>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11E8D"/>
    <w:multiLevelType w:val="hybridMultilevel"/>
    <w:tmpl w:val="921EF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64406"/>
    <w:multiLevelType w:val="hybridMultilevel"/>
    <w:tmpl w:val="C3368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62A0E"/>
    <w:multiLevelType w:val="hybridMultilevel"/>
    <w:tmpl w:val="1CE4BC2A"/>
    <w:lvl w:ilvl="0" w:tplc="0D2497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0A75"/>
    <w:multiLevelType w:val="hybridMultilevel"/>
    <w:tmpl w:val="8528F47A"/>
    <w:lvl w:ilvl="0" w:tplc="917845B4">
      <w:start w:val="1"/>
      <w:numFmt w:val="decimal"/>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A210F"/>
    <w:multiLevelType w:val="hybridMultilevel"/>
    <w:tmpl w:val="81B47D1E"/>
    <w:lvl w:ilvl="0" w:tplc="BFB657A4">
      <w:start w:val="1"/>
      <w:numFmt w:val="decimal"/>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2758E"/>
    <w:multiLevelType w:val="hybridMultilevel"/>
    <w:tmpl w:val="C6482BE4"/>
    <w:lvl w:ilvl="0" w:tplc="77242812">
      <w:start w:val="1"/>
      <w:numFmt w:val="decimal"/>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54738D"/>
    <w:multiLevelType w:val="hybridMultilevel"/>
    <w:tmpl w:val="55646E0E"/>
    <w:lvl w:ilvl="0" w:tplc="0D2497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738733">
    <w:abstractNumId w:val="2"/>
  </w:num>
  <w:num w:numId="2" w16cid:durableId="979262307">
    <w:abstractNumId w:val="4"/>
  </w:num>
  <w:num w:numId="3" w16cid:durableId="650599711">
    <w:abstractNumId w:val="7"/>
  </w:num>
  <w:num w:numId="4" w16cid:durableId="1117406524">
    <w:abstractNumId w:val="0"/>
  </w:num>
  <w:num w:numId="5" w16cid:durableId="1269653833">
    <w:abstractNumId w:val="1"/>
  </w:num>
  <w:num w:numId="6" w16cid:durableId="735855969">
    <w:abstractNumId w:val="5"/>
  </w:num>
  <w:num w:numId="7" w16cid:durableId="667172409">
    <w:abstractNumId w:val="3"/>
  </w:num>
  <w:num w:numId="8" w16cid:durableId="1815947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0D"/>
    <w:rsid w:val="0018244D"/>
    <w:rsid w:val="00337702"/>
    <w:rsid w:val="0041797F"/>
    <w:rsid w:val="00673B7E"/>
    <w:rsid w:val="00972AE7"/>
    <w:rsid w:val="009B6A0D"/>
    <w:rsid w:val="00BE4AC3"/>
    <w:rsid w:val="00D0113F"/>
    <w:rsid w:val="00EB4E77"/>
    <w:rsid w:val="00F5265F"/>
    <w:rsid w:val="00F91ED3"/>
    <w:rsid w:val="00FD35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0A527"/>
  <w15:chartTrackingRefBased/>
  <w15:docId w15:val="{C158E88C-2C2E-4C20-AF2B-93382656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3B7E"/>
    <w:pPr>
      <w:ind w:left="720"/>
      <w:contextualSpacing/>
    </w:pPr>
  </w:style>
  <w:style w:type="paragraph" w:styleId="Intestazione">
    <w:name w:val="header"/>
    <w:basedOn w:val="Normale"/>
    <w:link w:val="IntestazioneCarattere"/>
    <w:uiPriority w:val="99"/>
    <w:unhideWhenUsed/>
    <w:rsid w:val="00673B7E"/>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73B7E"/>
  </w:style>
  <w:style w:type="paragraph" w:styleId="Pidipagina">
    <w:name w:val="footer"/>
    <w:basedOn w:val="Normale"/>
    <w:link w:val="PidipaginaCarattere"/>
    <w:uiPriority w:val="99"/>
    <w:unhideWhenUsed/>
    <w:rsid w:val="00673B7E"/>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67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FCC14B9BCDB4083E4FFB4634EB27C" ma:contentTypeVersion="16" ma:contentTypeDescription="Create a new document." ma:contentTypeScope="" ma:versionID="2d7e9a1d0f9d06f677c2fd56d5bc5839">
  <xsd:schema xmlns:xsd="http://www.w3.org/2001/XMLSchema" xmlns:xs="http://www.w3.org/2001/XMLSchema" xmlns:p="http://schemas.microsoft.com/office/2006/metadata/properties" xmlns:ns2="91a1b552-16f9-448a-a131-c325d80e4859" xmlns:ns3="f32cc140-f33a-4ad1-b528-9ae9ccdcd936" targetNamespace="http://schemas.microsoft.com/office/2006/metadata/properties" ma:root="true" ma:fieldsID="3e98837383c250214d27de7f70ffe19f" ns2:_="" ns3:_="">
    <xsd:import namespace="91a1b552-16f9-448a-a131-c325d80e4859"/>
    <xsd:import namespace="f32cc140-f33a-4ad1-b528-9ae9ccdcd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1b552-16f9-448a-a131-c325d80e4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cc4dc2-1d7d-4ba2-9bc5-748c4ad50a6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2cc140-f33a-4ad1-b528-9ae9ccdcd9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71e7c-188f-4b2e-bec2-4f650d01e56f}" ma:internalName="TaxCatchAll" ma:showField="CatchAllData" ma:web="f32cc140-f33a-4ad1-b528-9ae9ccdcd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2cc140-f33a-4ad1-b528-9ae9ccdcd936" xsi:nil="true"/>
    <lcf76f155ced4ddcb4097134ff3c332f xmlns="91a1b552-16f9-448a-a131-c325d80e48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17FAD-018A-4AB0-BA4C-04A2BFB61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1b552-16f9-448a-a131-c325d80e4859"/>
    <ds:schemaRef ds:uri="f32cc140-f33a-4ad1-b528-9ae9ccdcd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C1877-C3C7-486B-9AA2-C5A393F9ED96}">
  <ds:schemaRefs>
    <ds:schemaRef ds:uri="http://schemas.microsoft.com/office/2006/metadata/properties"/>
    <ds:schemaRef ds:uri="http://schemas.microsoft.com/office/infopath/2007/PartnerControls"/>
    <ds:schemaRef ds:uri="f32cc140-f33a-4ad1-b528-9ae9ccdcd936"/>
    <ds:schemaRef ds:uri="91a1b552-16f9-448a-a131-c325d80e4859"/>
  </ds:schemaRefs>
</ds:datastoreItem>
</file>

<file path=customXml/itemProps3.xml><?xml version="1.0" encoding="utf-8"?>
<ds:datastoreItem xmlns:ds="http://schemas.openxmlformats.org/officeDocument/2006/customXml" ds:itemID="{29ED7C46-CFB3-438E-9BF6-A58CA8FC6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BRADLEY</dc:creator>
  <cp:keywords/>
  <dc:description/>
  <cp:lastModifiedBy>Rocco Pellegrino</cp:lastModifiedBy>
  <cp:revision>8</cp:revision>
  <dcterms:created xsi:type="dcterms:W3CDTF">2021-03-12T10:55:00Z</dcterms:created>
  <dcterms:modified xsi:type="dcterms:W3CDTF">2023-03-20T05:56:00Z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0x0101006E2FCC14B9BCDB4083E4FFB4634EB27C</vt:lpwstr>
  </property>
</Properties>
</file>