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B85E" w14:textId="77777777" w:rsidR="00733808" w:rsidRDefault="00733808" w:rsidP="00733808">
      <w:pPr>
        <w:spacing w:after="0" w:line="240" w:lineRule="auto"/>
      </w:pPr>
    </w:p>
    <w:p w14:paraId="7C2DA79D" w14:textId="77777777" w:rsidR="00733808" w:rsidRPr="00BF29BA" w:rsidRDefault="00733808" w:rsidP="00733808">
      <w:pPr>
        <w:spacing w:after="0" w:line="240" w:lineRule="auto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PT"/>
        </w:rPr>
        <w:t>Veículos de quatro rodas - SERVIÇO DE TIPO A - a cada 10 000 KM</w:t>
      </w:r>
    </w:p>
    <w:p w14:paraId="7E843E73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325CAAE7" w14:textId="450EB125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Substituir o óleo do motor e o elemento do filtro de óleo</w:t>
      </w:r>
    </w:p>
    <w:p w14:paraId="281533C4" w14:textId="090A0A15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Limpar a tampa do filtro de óleo e o respiradouro do cárter</w:t>
      </w:r>
    </w:p>
    <w:p w14:paraId="506FA37E" w14:textId="283C2379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Limpar o elemento de limpeza do ar e renovar óleo de limpeza do ar</w:t>
      </w:r>
    </w:p>
    <w:p w14:paraId="65E008F0" w14:textId="328529EC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Limpar a tigela de sedimento de combustível</w:t>
      </w:r>
    </w:p>
    <w:p w14:paraId="5EC3DC2B" w14:textId="0249B5A3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Limpar e repor os pontos de rutura de contacto (motor a gasolina)</w:t>
      </w:r>
    </w:p>
    <w:p w14:paraId="1AE23690" w14:textId="20BF2AEB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Limpar e repor as velas de ignição (motor a gasolina)</w:t>
      </w:r>
    </w:p>
    <w:p w14:paraId="7353FD17" w14:textId="484C77F6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Lubrificar todos os pontos de lubrificação</w:t>
      </w:r>
    </w:p>
    <w:p w14:paraId="78213FD5" w14:textId="53F57F3D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Verificar os níveis de óleo em:</w:t>
      </w:r>
    </w:p>
    <w:p w14:paraId="2E9ABE8C" w14:textId="11E6D2EC" w:rsidR="00733808" w:rsidRPr="00BF29B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Caixa de velocidades, reduções dos cubos e diferenciais</w:t>
      </w:r>
    </w:p>
    <w:p w14:paraId="018CD78E" w14:textId="70E3A23F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Juntas giratórias da direção</w:t>
      </w:r>
    </w:p>
    <w:p w14:paraId="13361C22" w14:textId="3B3177FC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Caixa da direção</w:t>
      </w:r>
    </w:p>
    <w:p w14:paraId="1DE20B03" w14:textId="3E788AC5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Bomba de injeção de combustível</w:t>
      </w:r>
    </w:p>
    <w:p w14:paraId="03CD3C16" w14:textId="2F08A81A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Verificar os níveis de fluidos em:</w:t>
      </w:r>
    </w:p>
    <w:p w14:paraId="7386C67B" w14:textId="20E5826D" w:rsidR="00733808" w:rsidRPr="00BF29B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Cilindros principais do travão e embraiagem</w:t>
      </w:r>
    </w:p>
    <w:p w14:paraId="147964DE" w14:textId="083F301A" w:rsidR="00733808" w:rsidRPr="00BF29B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Depósito(s) de líquido do lava-parabrisas.</w:t>
      </w:r>
    </w:p>
    <w:p w14:paraId="101F6467" w14:textId="7669D32C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Lubrificar com óleo ou massa lubrificante:</w:t>
      </w:r>
    </w:p>
    <w:p w14:paraId="1F5B8F66" w14:textId="7614811E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Ligações do acelerador</w:t>
      </w:r>
    </w:p>
    <w:p w14:paraId="1698F694" w14:textId="680B7815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Fechaduras e dobradiças de portas</w:t>
      </w:r>
    </w:p>
    <w:p w14:paraId="053839ED" w14:textId="68C4656A" w:rsidR="00733808" w:rsidRPr="00BF29B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Fixações e fechos de capô e bagageira</w:t>
      </w:r>
    </w:p>
    <w:p w14:paraId="5912E860" w14:textId="40CD79FC" w:rsidR="00733808" w:rsidRPr="00BF29BA" w:rsidRDefault="00733808" w:rsidP="0073380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Verificar e retificar, se necessário:</w:t>
      </w:r>
    </w:p>
    <w:p w14:paraId="45699C51" w14:textId="11F6ADFA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Limpeza dos terminais da bateria</w:t>
      </w:r>
    </w:p>
    <w:p w14:paraId="7F9EA969" w14:textId="35B174E4" w:rsidR="00733808" w:rsidRPr="00BF29B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Grampos da bateria relativamente ao aperto</w:t>
      </w:r>
    </w:p>
    <w:p w14:paraId="04D6271F" w14:textId="730FEF05" w:rsidR="00733808" w:rsidRPr="00BF29B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Tensão da correia da ventoinha (NÃO APERTAR DEMASIADO)</w:t>
      </w:r>
    </w:p>
    <w:p w14:paraId="26A77B0C" w14:textId="2FCBFD56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Velocidade do motor ao ralenti</w:t>
      </w:r>
    </w:p>
    <w:p w14:paraId="02284A57" w14:textId="5D6D5A22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Fugas de água e óleo</w:t>
      </w:r>
    </w:p>
    <w:p w14:paraId="5EB889F3" w14:textId="4D080086" w:rsidR="00733808" w:rsidRPr="00BF29B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Folgas do pedal de embraiagem e do travão</w:t>
      </w:r>
    </w:p>
    <w:p w14:paraId="68911EC5" w14:textId="0912BD05" w:rsidR="00733808" w:rsidRPr="00BF29B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Parafusos em U da carroçaria e mola</w:t>
      </w:r>
    </w:p>
    <w:p w14:paraId="22566733" w14:textId="3F7EEE0E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Pressões e desgaste dos pneus</w:t>
      </w:r>
    </w:p>
    <w:p w14:paraId="67C1DE20" w14:textId="5FDDDEA9" w:rsidR="00733808" w:rsidRPr="00BF29BA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Porcas de roda relativamente a aperto</w:t>
      </w:r>
    </w:p>
    <w:p w14:paraId="13736039" w14:textId="3DF0AACE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Parafusos do eixo de propulsão</w:t>
      </w:r>
    </w:p>
    <w:p w14:paraId="4C3F2214" w14:textId="5496998F" w:rsidR="00733808" w:rsidRPr="00733808" w:rsidRDefault="00733808" w:rsidP="00733808">
      <w:pPr>
        <w:pStyle w:val="Paragrafoelenco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Alinhamento e equilíbrio das rodas</w:t>
      </w:r>
    </w:p>
    <w:p w14:paraId="2D0B3C0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230A7518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Notas:</w:t>
      </w:r>
    </w:p>
    <w:p w14:paraId="633AD50F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30C9B41" w14:textId="6848704B" w:rsidR="00733808" w:rsidRPr="00BF29BA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Não encher em demasia os níveis de óleo</w:t>
      </w:r>
    </w:p>
    <w:p w14:paraId="75AD01A6" w14:textId="1FA18D4F" w:rsidR="00733808" w:rsidRPr="00BF29BA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Remover gotejamentos e derrames de óleo após o enchimento e lubrificação</w:t>
      </w:r>
    </w:p>
    <w:p w14:paraId="092532DF" w14:textId="4F18769A" w:rsidR="00733808" w:rsidRPr="00BF29BA" w:rsidRDefault="00733808" w:rsidP="00733808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Limpar o excesso de massa lubrificante e marcas de dedos da pintura e do interior</w:t>
      </w:r>
    </w:p>
    <w:p w14:paraId="731D4856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000CEC3E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0ACFADA4" w14:textId="77777777" w:rsidR="00733808" w:rsidRPr="00BF29BA" w:rsidRDefault="00733808" w:rsidP="00733808">
      <w:pPr>
        <w:spacing w:after="0" w:line="240" w:lineRule="auto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PT"/>
        </w:rPr>
        <w:t>Veículos de quatro rodas - SERVIÇO DE TIPO B - a cada 20 000 KM</w:t>
      </w:r>
    </w:p>
    <w:p w14:paraId="5C451903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61DD6491" w14:textId="01C8BFAC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Tipo </w:t>
      </w:r>
      <w:r w:rsidR="00BF29BA">
        <w:rPr>
          <w:sz w:val="24"/>
          <w:szCs w:val="24"/>
          <w:lang w:val="pt-PT"/>
        </w:rPr>
        <w:t>“</w:t>
      </w:r>
      <w:r>
        <w:rPr>
          <w:sz w:val="24"/>
          <w:szCs w:val="24"/>
          <w:lang w:val="pt-PT"/>
        </w:rPr>
        <w:t>A</w:t>
      </w:r>
      <w:r w:rsidR="00BF29BA">
        <w:rPr>
          <w:sz w:val="24"/>
          <w:szCs w:val="24"/>
          <w:lang w:val="pt-PT"/>
        </w:rPr>
        <w:t>”</w:t>
      </w:r>
      <w:r>
        <w:rPr>
          <w:sz w:val="24"/>
          <w:szCs w:val="24"/>
          <w:lang w:val="pt-PT"/>
        </w:rPr>
        <w:t xml:space="preserve"> mais:</w:t>
      </w:r>
    </w:p>
    <w:p w14:paraId="05680C8F" w14:textId="5299AC31" w:rsidR="00733808" w:rsidRPr="00733808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Substituir os filtros de combustível</w:t>
      </w:r>
    </w:p>
    <w:p w14:paraId="03B6836C" w14:textId="47BC4793" w:rsidR="00733808" w:rsidRPr="00BF29BA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Substituir o elemento de limpeza do ar (em vez de limpar)</w:t>
      </w:r>
    </w:p>
    <w:p w14:paraId="0BDC85ED" w14:textId="479B0194" w:rsidR="00733808" w:rsidRPr="00BF29BA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lastRenderedPageBreak/>
        <w:t>Substituir os pontos de rutura de contacto (em vez de limpar e repor)</w:t>
      </w:r>
    </w:p>
    <w:p w14:paraId="260A97B6" w14:textId="692EEA1E" w:rsidR="00733808" w:rsidRPr="00733808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Lubrificar o distribuidor</w:t>
      </w:r>
    </w:p>
    <w:p w14:paraId="7F6AE6F2" w14:textId="043938C5" w:rsidR="00733808" w:rsidRPr="00BF29BA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Substituir velas de ignição (em vez de limpar e repor)</w:t>
      </w:r>
    </w:p>
    <w:p w14:paraId="432ADD35" w14:textId="41A495B6" w:rsidR="00733808" w:rsidRPr="00BF29BA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Verificar os níveis de fluidos em:</w:t>
      </w:r>
    </w:p>
    <w:p w14:paraId="5E750781" w14:textId="1A877E7A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Bateria</w:t>
      </w:r>
    </w:p>
    <w:p w14:paraId="4AADC41E" w14:textId="0328A9B6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Radiador</w:t>
      </w:r>
    </w:p>
    <w:p w14:paraId="07498E17" w14:textId="78E262D4" w:rsidR="00733808" w:rsidRPr="00BF29BA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Verificar e retificar, se necessário:</w:t>
      </w:r>
    </w:p>
    <w:p w14:paraId="2BDCBE01" w14:textId="57A64773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Buchas de suspensão</w:t>
      </w:r>
    </w:p>
    <w:p w14:paraId="4E72084D" w14:textId="78E65F18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Ajuste do rolamento de roda</w:t>
      </w:r>
    </w:p>
    <w:p w14:paraId="07B546F2" w14:textId="744732A8" w:rsidR="00733808" w:rsidRPr="00BF29BA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Suportes do motor e da caixa de velocidades</w:t>
      </w:r>
    </w:p>
    <w:p w14:paraId="506F64A4" w14:textId="4301BF5C" w:rsidR="00733808" w:rsidRPr="00BF29BA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Travão, embraiagem e tubos de combustível</w:t>
      </w:r>
    </w:p>
    <w:p w14:paraId="5C74C04B" w14:textId="42109B1C" w:rsidR="00733808" w:rsidRPr="00BF29BA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Encaixes do escape relativamente a aperto</w:t>
      </w:r>
    </w:p>
    <w:p w14:paraId="0601D97D" w14:textId="4D837442" w:rsidR="00733808" w:rsidRPr="00733808" w:rsidRDefault="00733808" w:rsidP="00733808">
      <w:pPr>
        <w:pStyle w:val="Paragrafoelenco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Repor as folgas das válvulas</w:t>
      </w:r>
    </w:p>
    <w:p w14:paraId="10013487" w14:textId="40A93EF1" w:rsidR="00733808" w:rsidRPr="00BF29BA" w:rsidRDefault="00733808" w:rsidP="00733808">
      <w:pPr>
        <w:pStyle w:val="Paragrafoelenco"/>
        <w:numPr>
          <w:ilvl w:val="0"/>
          <w:numId w:val="10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Verificar os revestimentos e tambores dos travões, limpar e informar se estiverem gastos</w:t>
      </w:r>
    </w:p>
    <w:p w14:paraId="1948E7A7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1CEBA585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1739AD78" w14:textId="77777777" w:rsidR="00733808" w:rsidRPr="00BF29BA" w:rsidRDefault="00733808" w:rsidP="00733808">
      <w:pPr>
        <w:spacing w:after="0" w:line="240" w:lineRule="auto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PT"/>
        </w:rPr>
        <w:t>Veículos de quatro rodas - SERVIÇO DE TIPO C - a cada 40 000 KM</w:t>
      </w:r>
    </w:p>
    <w:p w14:paraId="1AC09961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69C8EE56" w14:textId="15A5405D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Tipo </w:t>
      </w:r>
      <w:r w:rsidR="00BF29BA">
        <w:rPr>
          <w:sz w:val="24"/>
          <w:szCs w:val="24"/>
          <w:lang w:val="pt-PT"/>
        </w:rPr>
        <w:t>“</w:t>
      </w:r>
      <w:r>
        <w:rPr>
          <w:sz w:val="24"/>
          <w:szCs w:val="24"/>
          <w:lang w:val="pt-PT"/>
        </w:rPr>
        <w:t>B</w:t>
      </w:r>
      <w:r w:rsidR="00BF29BA">
        <w:rPr>
          <w:sz w:val="24"/>
          <w:szCs w:val="24"/>
          <w:lang w:val="pt-PT"/>
        </w:rPr>
        <w:t>”</w:t>
      </w:r>
      <w:r>
        <w:rPr>
          <w:sz w:val="24"/>
          <w:szCs w:val="24"/>
          <w:lang w:val="pt-PT"/>
        </w:rPr>
        <w:t xml:space="preserve"> mais:</w:t>
      </w:r>
    </w:p>
    <w:p w14:paraId="5C6C39C0" w14:textId="2CB5717E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Limpar o depósito do combustível</w:t>
      </w:r>
    </w:p>
    <w:p w14:paraId="3EF052CB" w14:textId="2EDD987A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Substituir o condensador do distribuidor</w:t>
      </w:r>
    </w:p>
    <w:p w14:paraId="24A4F9A2" w14:textId="1521B79A" w:rsidR="00733808" w:rsidRPr="00BF29BA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Drenar e renovar o óleo nas engrenagens de redução dos cubos</w:t>
      </w:r>
    </w:p>
    <w:p w14:paraId="6809850E" w14:textId="281CE5DE" w:rsidR="00733808" w:rsidRPr="00BF29BA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Drenar e renovar o óleo nas caixas de velocidades</w:t>
      </w:r>
    </w:p>
    <w:p w14:paraId="504255AF" w14:textId="7345E32B" w:rsidR="00733808" w:rsidRPr="00BF29BA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Drenar e renovar o óleo nos diferenciais</w:t>
      </w:r>
    </w:p>
    <w:p w14:paraId="1BDDEE1F" w14:textId="05BA5DA0" w:rsidR="00733808" w:rsidRPr="00BF29BA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Limpar e reembalar os rolamentos das rodas dianteiras</w:t>
      </w:r>
    </w:p>
    <w:p w14:paraId="2C04E30B" w14:textId="4B1CC87C" w:rsidR="00733808" w:rsidRPr="00733808" w:rsidRDefault="00733808" w:rsidP="00733808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Rotação de pneus e tubos</w:t>
      </w:r>
    </w:p>
    <w:p w14:paraId="5286F749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1EC980A4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3358D43E" w14:textId="77777777" w:rsidR="00733808" w:rsidRPr="00BF29BA" w:rsidRDefault="00733808" w:rsidP="00733808">
      <w:pPr>
        <w:spacing w:after="0" w:line="240" w:lineRule="auto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PT"/>
        </w:rPr>
        <w:t>Veículos de quatro rodas - SERVIÇO DO TIPO D - a cada 60 000 KM</w:t>
      </w:r>
    </w:p>
    <w:p w14:paraId="71D31EFE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4B58F99F" w14:textId="074F72B2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Tipo </w:t>
      </w:r>
      <w:r w:rsidR="00BF29BA">
        <w:rPr>
          <w:sz w:val="24"/>
          <w:szCs w:val="24"/>
          <w:lang w:val="pt-PT"/>
        </w:rPr>
        <w:t>“</w:t>
      </w:r>
      <w:r>
        <w:rPr>
          <w:sz w:val="24"/>
          <w:szCs w:val="24"/>
          <w:lang w:val="pt-PT"/>
        </w:rPr>
        <w:t>B</w:t>
      </w:r>
      <w:r w:rsidR="00BF29BA">
        <w:rPr>
          <w:sz w:val="24"/>
          <w:szCs w:val="24"/>
          <w:lang w:val="pt-PT"/>
        </w:rPr>
        <w:t>”</w:t>
      </w:r>
      <w:r>
        <w:rPr>
          <w:sz w:val="24"/>
          <w:szCs w:val="24"/>
          <w:lang w:val="pt-PT"/>
        </w:rPr>
        <w:t xml:space="preserve"> mais:</w:t>
      </w:r>
    </w:p>
    <w:p w14:paraId="2F6D32A3" w14:textId="05307243" w:rsidR="00733808" w:rsidRPr="00BF29B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Drenar e descarregar o líquido de arrefecimento do motor e renovar</w:t>
      </w:r>
    </w:p>
    <w:p w14:paraId="0B3C63F2" w14:textId="1553EB59" w:rsidR="00733808" w:rsidRPr="00733808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Renovar fluido da direção assistida</w:t>
      </w:r>
    </w:p>
    <w:p w14:paraId="26D2EE64" w14:textId="234AD4FD" w:rsidR="00733808" w:rsidRPr="00BF29B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Drenar e renovar o fluido dos travões</w:t>
      </w:r>
    </w:p>
    <w:p w14:paraId="05104401" w14:textId="49195F7D" w:rsidR="00733808" w:rsidRPr="00BF29B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Drenar e renovar o fluido da embraiagem</w:t>
      </w:r>
    </w:p>
    <w:p w14:paraId="5C0D8D63" w14:textId="14C75236" w:rsidR="00733808" w:rsidRPr="00BF29B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Verificar o estado dos pneus e das câmaras-de-ar - informar se estão gastos</w:t>
      </w:r>
    </w:p>
    <w:p w14:paraId="0EF6038E" w14:textId="458B67CA" w:rsidR="00733808" w:rsidRPr="00BF29B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Verificar o estado dos amortecedores - informar se estão gastos</w:t>
      </w:r>
    </w:p>
    <w:p w14:paraId="0EF32A57" w14:textId="0EED8113" w:rsidR="00733808" w:rsidRPr="00BF29BA" w:rsidRDefault="00733808" w:rsidP="00733808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Verificar o estado dos rolamentos das rodas - informar se estão gastos</w:t>
      </w:r>
    </w:p>
    <w:p w14:paraId="21AC1796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62119002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56CE979C" w14:textId="77777777" w:rsidR="00733808" w:rsidRPr="00BF29BA" w:rsidRDefault="00733808" w:rsidP="00733808">
      <w:pPr>
        <w:spacing w:after="0" w:line="240" w:lineRule="auto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PT"/>
        </w:rPr>
        <w:t>Veículos de quatro rodas - SERVIÇO DE TIPO E - a cada 100 000 KM</w:t>
      </w:r>
    </w:p>
    <w:p w14:paraId="4E9B1150" w14:textId="77777777" w:rsidR="00733808" w:rsidRPr="00BF29BA" w:rsidRDefault="00733808" w:rsidP="00733808">
      <w:pPr>
        <w:spacing w:after="0" w:line="240" w:lineRule="auto"/>
        <w:rPr>
          <w:sz w:val="24"/>
          <w:szCs w:val="24"/>
          <w:lang w:val="pt-BR"/>
        </w:rPr>
      </w:pPr>
    </w:p>
    <w:p w14:paraId="2DF41B81" w14:textId="09EFBAE1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Tipo </w:t>
      </w:r>
      <w:r w:rsidR="00BF29BA">
        <w:rPr>
          <w:sz w:val="24"/>
          <w:szCs w:val="24"/>
          <w:lang w:val="pt-PT"/>
        </w:rPr>
        <w:t>“</w:t>
      </w:r>
      <w:r>
        <w:rPr>
          <w:sz w:val="24"/>
          <w:szCs w:val="24"/>
          <w:lang w:val="pt-PT"/>
        </w:rPr>
        <w:t>B</w:t>
      </w:r>
      <w:r w:rsidR="00BF29BA">
        <w:rPr>
          <w:sz w:val="24"/>
          <w:szCs w:val="24"/>
          <w:lang w:val="pt-PT"/>
        </w:rPr>
        <w:t>”</w:t>
      </w:r>
      <w:r>
        <w:rPr>
          <w:sz w:val="24"/>
          <w:szCs w:val="24"/>
          <w:lang w:val="pt-PT"/>
        </w:rPr>
        <w:t xml:space="preserve"> mais:</w:t>
      </w:r>
    </w:p>
    <w:p w14:paraId="08CFFDDB" w14:textId="789C2692" w:rsidR="00733808" w:rsidRPr="00BF29BA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PT"/>
        </w:rPr>
        <w:t>Trocar o bico injetor de combustível</w:t>
      </w:r>
    </w:p>
    <w:p w14:paraId="2E4A73CE" w14:textId="533B8ABA" w:rsidR="00733808" w:rsidRPr="00733808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>Limpar respiradores do eixo</w:t>
      </w:r>
    </w:p>
    <w:p w14:paraId="77B21BAE" w14:textId="0A8B7E1B" w:rsidR="00D0113F" w:rsidRPr="00733808" w:rsidRDefault="00733808" w:rsidP="00733808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Tabela de substituição   </w:t>
      </w:r>
    </w:p>
    <w:sectPr w:rsidR="00D0113F" w:rsidRPr="00733808" w:rsidSect="003377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F2C4" w14:textId="77777777" w:rsidR="009A449E" w:rsidRDefault="009A449E" w:rsidP="00290A15">
      <w:pPr>
        <w:spacing w:after="0" w:line="240" w:lineRule="auto"/>
      </w:pPr>
      <w:r>
        <w:separator/>
      </w:r>
    </w:p>
  </w:endnote>
  <w:endnote w:type="continuationSeparator" w:id="0">
    <w:p w14:paraId="441351D8" w14:textId="77777777" w:rsidR="009A449E" w:rsidRDefault="009A449E" w:rsidP="0029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B4A4" w14:textId="77777777" w:rsidR="009A449E" w:rsidRDefault="009A449E" w:rsidP="00290A15">
      <w:pPr>
        <w:spacing w:after="0" w:line="240" w:lineRule="auto"/>
      </w:pPr>
      <w:r>
        <w:separator/>
      </w:r>
    </w:p>
  </w:footnote>
  <w:footnote w:type="continuationSeparator" w:id="0">
    <w:p w14:paraId="1B4996CE" w14:textId="77777777" w:rsidR="009A449E" w:rsidRDefault="009A449E" w:rsidP="0029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2D13" w14:textId="77777777" w:rsidR="00290A15" w:rsidRPr="00733808" w:rsidRDefault="00290A15" w:rsidP="00290A15">
    <w:pPr>
      <w:spacing w:after="0" w:line="240" w:lineRule="auto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  <w:lang w:val="pt-PT"/>
      </w:rPr>
      <w:t>Manutenção de veículos</w:t>
    </w:r>
  </w:p>
  <w:p w14:paraId="5F99CCBD" w14:textId="77777777" w:rsidR="00290A15" w:rsidRDefault="00290A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C02"/>
    <w:multiLevelType w:val="hybridMultilevel"/>
    <w:tmpl w:val="76B0A734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854"/>
    <w:multiLevelType w:val="hybridMultilevel"/>
    <w:tmpl w:val="58C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7E8"/>
    <w:multiLevelType w:val="hybridMultilevel"/>
    <w:tmpl w:val="95CC51D6"/>
    <w:lvl w:ilvl="0" w:tplc="9C82B37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8EE"/>
    <w:multiLevelType w:val="hybridMultilevel"/>
    <w:tmpl w:val="72F81EB0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A16"/>
    <w:multiLevelType w:val="hybridMultilevel"/>
    <w:tmpl w:val="16EE2354"/>
    <w:lvl w:ilvl="0" w:tplc="733AD6E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3F20"/>
    <w:multiLevelType w:val="hybridMultilevel"/>
    <w:tmpl w:val="DCE0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445"/>
    <w:multiLevelType w:val="hybridMultilevel"/>
    <w:tmpl w:val="386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3FC"/>
    <w:multiLevelType w:val="hybridMultilevel"/>
    <w:tmpl w:val="FB4C4E42"/>
    <w:lvl w:ilvl="0" w:tplc="72E65082">
      <w:start w:val="7"/>
      <w:numFmt w:val="bullet"/>
      <w:lvlText w:val="•"/>
      <w:lvlJc w:val="left"/>
      <w:pPr>
        <w:ind w:left="680" w:hanging="3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057B"/>
    <w:multiLevelType w:val="hybridMultilevel"/>
    <w:tmpl w:val="AF38A772"/>
    <w:lvl w:ilvl="0" w:tplc="0EB8295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9F4"/>
    <w:multiLevelType w:val="hybridMultilevel"/>
    <w:tmpl w:val="203ABC72"/>
    <w:lvl w:ilvl="0" w:tplc="C4E4184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A4F262DC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12A4"/>
    <w:multiLevelType w:val="hybridMultilevel"/>
    <w:tmpl w:val="59905642"/>
    <w:lvl w:ilvl="0" w:tplc="E8E674A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FC2EF846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74678"/>
    <w:multiLevelType w:val="hybridMultilevel"/>
    <w:tmpl w:val="7FFAFA68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30952">
    <w:abstractNumId w:val="6"/>
  </w:num>
  <w:num w:numId="2" w16cid:durableId="240261082">
    <w:abstractNumId w:val="9"/>
  </w:num>
  <w:num w:numId="3" w16cid:durableId="1775780966">
    <w:abstractNumId w:val="11"/>
  </w:num>
  <w:num w:numId="4" w16cid:durableId="219247755">
    <w:abstractNumId w:val="2"/>
  </w:num>
  <w:num w:numId="5" w16cid:durableId="153031908">
    <w:abstractNumId w:val="0"/>
  </w:num>
  <w:num w:numId="6" w16cid:durableId="1194078511">
    <w:abstractNumId w:val="4"/>
  </w:num>
  <w:num w:numId="7" w16cid:durableId="1723212141">
    <w:abstractNumId w:val="5"/>
  </w:num>
  <w:num w:numId="8" w16cid:durableId="400833303">
    <w:abstractNumId w:val="8"/>
  </w:num>
  <w:num w:numId="9" w16cid:durableId="852568209">
    <w:abstractNumId w:val="3"/>
  </w:num>
  <w:num w:numId="10" w16cid:durableId="36665940">
    <w:abstractNumId w:val="10"/>
  </w:num>
  <w:num w:numId="11" w16cid:durableId="1659570951">
    <w:abstractNumId w:val="1"/>
  </w:num>
  <w:num w:numId="12" w16cid:durableId="2048404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08"/>
    <w:rsid w:val="00290A15"/>
    <w:rsid w:val="00337702"/>
    <w:rsid w:val="003D3130"/>
    <w:rsid w:val="00733808"/>
    <w:rsid w:val="009A449E"/>
    <w:rsid w:val="00BF29BA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BA77"/>
  <w15:chartTrackingRefBased/>
  <w15:docId w15:val="{AC9E7984-7692-4674-9CBD-E640F63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3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A15"/>
  </w:style>
  <w:style w:type="paragraph" w:styleId="Pidipagina">
    <w:name w:val="footer"/>
    <w:basedOn w:val="Normale"/>
    <w:link w:val="PidipaginaCarattere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cc140-f33a-4ad1-b528-9ae9ccdcd936" xsi:nil="true"/>
    <lcf76f155ced4ddcb4097134ff3c332f xmlns="91a1b552-16f9-448a-a131-c325d80e48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6" ma:contentTypeDescription="Create a new document." ma:contentTypeScope="" ma:versionID="2d7e9a1d0f9d06f677c2fd56d5bc5839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3e98837383c250214d27de7f70ffe19f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71e7c-188f-4b2e-bec2-4f650d01e56f}" ma:internalName="TaxCatchAll" ma:showField="CatchAllData" ma:web="f32cc140-f33a-4ad1-b528-9ae9ccdcd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4F845-18D1-4741-AA94-B3DA8CFFD3A0}">
  <ds:schemaRefs>
    <ds:schemaRef ds:uri="http://schemas.microsoft.com/office/2006/metadata/properties"/>
    <ds:schemaRef ds:uri="http://schemas.microsoft.com/office/infopath/2007/PartnerControls"/>
    <ds:schemaRef ds:uri="f32cc140-f33a-4ad1-b528-9ae9ccdcd936"/>
    <ds:schemaRef ds:uri="91a1b552-16f9-448a-a131-c325d80e4859"/>
  </ds:schemaRefs>
</ds:datastoreItem>
</file>

<file path=customXml/itemProps2.xml><?xml version="1.0" encoding="utf-8"?>
<ds:datastoreItem xmlns:ds="http://schemas.openxmlformats.org/officeDocument/2006/customXml" ds:itemID="{E888CF23-485E-4409-B3AD-874900980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8ECC8-456E-446A-8EBE-A618944FC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3</cp:revision>
  <dcterms:created xsi:type="dcterms:W3CDTF">2021-03-12T09:19:00Z</dcterms:created>
  <dcterms:modified xsi:type="dcterms:W3CDTF">2023-03-20T05:56:00Z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