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2"/>
        <w:gridCol w:w="1134"/>
        <w:gridCol w:w="4253"/>
      </w:tblGrid>
      <w:tr w:rsidR="0021524C" w:rsidRPr="00030F5E" w14:paraId="10C593F3" w14:textId="1ED09BD7" w:rsidTr="00030F5E">
        <w:tc>
          <w:tcPr>
            <w:tcW w:w="3119" w:type="dxa"/>
          </w:tcPr>
          <w:p w14:paraId="46EE9AB1" w14:textId="12854F5F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Numéro/plaque du véhicule 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AB1598F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DEB4473" w14:textId="77375E25" w:rsidR="0021524C" w:rsidRPr="00030F5E" w:rsidRDefault="0021524C" w:rsidP="0021524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fr"/>
              </w:rPr>
              <w:t>Date 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43F73988" w14:textId="77777777" w:rsidR="0021524C" w:rsidRPr="00030F5E" w:rsidRDefault="0021524C">
            <w:pPr>
              <w:rPr>
                <w:rFonts w:ascii="Arial" w:hAnsi="Arial" w:cs="Arial"/>
              </w:rPr>
            </w:pPr>
          </w:p>
        </w:tc>
      </w:tr>
    </w:tbl>
    <w:p w14:paraId="7B31E027" w14:textId="43C7BBCE" w:rsidR="0021524C" w:rsidRPr="00030F5E" w:rsidRDefault="0021524C">
      <w:pPr>
        <w:rPr>
          <w:rFonts w:ascii="Arial" w:hAnsi="Arial" w:cs="Arial"/>
          <w:sz w:val="8"/>
          <w:szCs w:val="8"/>
        </w:rPr>
      </w:pPr>
    </w:p>
    <w:tbl>
      <w:tblPr>
        <w:tblW w:w="14275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8"/>
        <w:gridCol w:w="1418"/>
        <w:gridCol w:w="7229"/>
      </w:tblGrid>
      <w:tr w:rsidR="0021524C" w:rsidRPr="00FE5496" w14:paraId="612CC032" w14:textId="77777777" w:rsidTr="00FE5496">
        <w:trPr>
          <w:cantSplit/>
        </w:trPr>
        <w:tc>
          <w:tcPr>
            <w:tcW w:w="562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2C08E6" w14:textId="2328B292" w:rsidR="0021524C" w:rsidRPr="00030F5E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fr"/>
              </w:rPr>
              <w:t>Mini-révision «</w:t>
            </w:r>
            <w:r>
              <w:rPr>
                <w:rFonts w:ascii="Arial" w:hAnsi="Arial" w:cs="Arial"/>
                <w:noProof/>
                <w:color w:val="auto"/>
                <w:szCs w:val="15"/>
                <w:lang w:val="fr"/>
              </w:rPr>
              <w:t> </w:t>
            </w: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fr"/>
              </w:rPr>
              <w:t>A 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5E4A41" w14:textId="78953FDA" w:rsidR="0021524C" w:rsidRPr="00030F5E" w:rsidRDefault="0021524C" w:rsidP="00662F4A">
            <w:pPr>
              <w:pStyle w:val="Titolo6"/>
              <w:jc w:val="center"/>
              <w:rPr>
                <w:rFonts w:ascii="Arial" w:hAnsi="Arial" w:cs="Arial"/>
                <w:b/>
                <w:bCs/>
                <w:noProof/>
                <w:color w:val="auto"/>
                <w:szCs w:val="15"/>
              </w:rPr>
            </w:pPr>
            <w:r>
              <w:rPr>
                <w:rFonts w:ascii="Arial" w:hAnsi="Arial" w:cs="Arial"/>
                <w:b/>
                <w:bCs/>
                <w:noProof/>
                <w:color w:val="auto"/>
                <w:szCs w:val="15"/>
                <w:lang w:val="fr"/>
              </w:rPr>
              <w:t>Kilomètres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6D3F94" w14:textId="2D8F9136" w:rsidR="0021524C" w:rsidRPr="00FE5496" w:rsidRDefault="0021524C" w:rsidP="00662F4A">
            <w:pPr>
              <w:pStyle w:val="Titolo7"/>
              <w:jc w:val="center"/>
              <w:rPr>
                <w:rFonts w:ascii="Arial" w:hAnsi="Arial" w:cs="Arial"/>
                <w:b/>
                <w:bCs/>
                <w:i w:val="0"/>
                <w:iCs w:val="0"/>
                <w:noProof/>
                <w:color w:val="auto"/>
                <w:szCs w:val="15"/>
                <w:lang w:val="fr-FR"/>
              </w:rPr>
            </w:pPr>
            <w:r w:rsidRPr="00FE5496">
              <w:rPr>
                <w:rFonts w:ascii="Arial" w:hAnsi="Arial" w:cs="Arial"/>
                <w:b/>
                <w:bCs/>
                <w:i w:val="0"/>
                <w:iCs w:val="0"/>
                <w:noProof/>
                <w:color w:val="auto"/>
                <w:szCs w:val="15"/>
                <w:lang w:val="fr"/>
              </w:rPr>
              <w:t>Détail de l</w:t>
            </w:r>
            <w:r w:rsidR="00FE5496" w:rsidRPr="00FE5496">
              <w:rPr>
                <w:rFonts w:ascii="Arial" w:hAnsi="Arial" w:cs="Arial"/>
                <w:b/>
                <w:bCs/>
                <w:i w:val="0"/>
                <w:iCs w:val="0"/>
                <w:noProof/>
                <w:color w:val="auto"/>
                <w:szCs w:val="15"/>
                <w:lang w:val="fr"/>
              </w:rPr>
              <w:t>’</w:t>
            </w:r>
            <w:r w:rsidRPr="00FE5496">
              <w:rPr>
                <w:rFonts w:ascii="Arial" w:hAnsi="Arial" w:cs="Arial"/>
                <w:b/>
                <w:bCs/>
                <w:i w:val="0"/>
                <w:iCs w:val="0"/>
                <w:noProof/>
                <w:color w:val="auto"/>
                <w:szCs w:val="15"/>
                <w:lang w:val="fr"/>
              </w:rPr>
              <w:t>entretien - Remarques - Travaux restant à effectuer</w:t>
            </w:r>
          </w:p>
        </w:tc>
      </w:tr>
      <w:tr w:rsidR="0021524C" w:rsidRPr="00030F5E" w14:paraId="6E7A09F5" w14:textId="77777777" w:rsidTr="00FE5496">
        <w:trPr>
          <w:cantSplit/>
        </w:trPr>
        <w:tc>
          <w:tcPr>
            <w:tcW w:w="5628" w:type="dxa"/>
            <w:tcBorders>
              <w:top w:val="single" w:sz="4" w:space="0" w:color="auto"/>
              <w:bottom w:val="dotted" w:sz="4" w:space="0" w:color="auto"/>
            </w:tcBorders>
          </w:tcPr>
          <w:p w14:paraId="2A5E95DD" w14:textId="360AD4C7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Nettoyer le moteur.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9A8096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dotted" w:sz="4" w:space="0" w:color="auto"/>
            </w:tcBorders>
          </w:tcPr>
          <w:p w14:paraId="0E7D0D75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030F5E" w14:paraId="0322BEBF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0519506" w14:textId="11235F95" w:rsidR="0021524C" w:rsidRPr="00FE5496" w:rsidRDefault="0021524C" w:rsidP="00FE5496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Changer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huile de moteur.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4CEAFB8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2837E396" w14:textId="77777777" w:rsidR="0021524C" w:rsidRPr="00030F5E" w:rsidRDefault="0021524C" w:rsidP="00662F4A">
            <w:pPr>
              <w:rPr>
                <w:rFonts w:ascii="Arial" w:hAnsi="Arial" w:cs="Arial"/>
                <w:noProof/>
                <w:sz w:val="24"/>
                <w:szCs w:val="15"/>
              </w:rPr>
            </w:pPr>
          </w:p>
        </w:tc>
      </w:tr>
      <w:tr w:rsidR="0021524C" w:rsidRPr="00FE5496" w14:paraId="3BC6519C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7DB01132" w14:textId="1EA139CE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Nettoyer et vidanger le séparateur d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eau.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690A479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560292CB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7EF8F210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8E86F01" w14:textId="0115D339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Nettoyer le filtre à air.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7F7591F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2722D959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1329B987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757B19F" w14:textId="2888AF42" w:rsidR="0021524C" w:rsidRPr="00FE5496" w:rsidRDefault="0021524C" w:rsidP="004D56DF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le niveau d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huile : boîte de vitesses, boîte de transfert, essieux (si de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eau s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y est mélangée, changer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huile).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A461E6B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5F09B9CC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527E79A4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01CAFADC" w14:textId="1D4F52A3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Nettoyer le raccord et le tuyau de reniflard d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essieu.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63066B1D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848234A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71018435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D55D83" w14:textId="53CB78FB" w:rsidR="0021524C" w:rsidRPr="00FE5496" w:rsidRDefault="0021524C" w:rsidP="0021524C">
            <w:pPr>
              <w:tabs>
                <w:tab w:val="left" w:pos="360"/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 xml:space="preserve">Graisser la transmission (huit graisseurs) et le système de direction. 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2E7147E1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4ADF3BAF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75C26F5F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62FC21A0" w14:textId="3FA1E705" w:rsidR="0021524C" w:rsidRPr="00FE5496" w:rsidRDefault="0021524C" w:rsidP="0021524C">
            <w:pPr>
              <w:tabs>
                <w:tab w:val="left" w:pos="360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état de la suspension : isolateurs (douilles en caoutchouc), lames de ressort et amortisseurs.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A2DC46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6BE971DF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0986FDAB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2355DE83" w14:textId="488788F2" w:rsidR="0021524C" w:rsidRPr="00FE5496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état des supports arrière et avant du moteur.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30460927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9D9F48A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492B0258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23847F3" w14:textId="1EC530A1" w:rsidR="0021524C" w:rsidRPr="00FE5496" w:rsidRDefault="0021524C" w:rsidP="004D56DF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état du tuyau d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échappement et des isolateurs (supports en caoutchouc).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42D0228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1DB879F2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133BC391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dotted" w:sz="4" w:space="0" w:color="auto"/>
            </w:tcBorders>
          </w:tcPr>
          <w:p w14:paraId="1975C4F7" w14:textId="00AAB86B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état et la tension de la courroie.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6120775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</w:tcPr>
          <w:p w14:paraId="0CB4E82D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46188222" w14:textId="77777777" w:rsidTr="00FE5496">
        <w:trPr>
          <w:cantSplit/>
        </w:trPr>
        <w:tc>
          <w:tcPr>
            <w:tcW w:w="5628" w:type="dxa"/>
            <w:tcBorders>
              <w:top w:val="dotted" w:sz="4" w:space="0" w:color="auto"/>
              <w:bottom w:val="single" w:sz="4" w:space="0" w:color="auto"/>
            </w:tcBorders>
          </w:tcPr>
          <w:p w14:paraId="192E6F29" w14:textId="0F3578F1" w:rsidR="0021524C" w:rsidRPr="00FE5496" w:rsidRDefault="0021524C" w:rsidP="0021524C">
            <w:pPr>
              <w:tabs>
                <w:tab w:val="left" w:pos="567"/>
              </w:tabs>
              <w:ind w:left="462" w:hanging="425"/>
              <w:rPr>
                <w:rFonts w:ascii="Arial" w:hAnsi="Arial" w:cs="Arial"/>
                <w:noProof/>
                <w:szCs w:val="13"/>
                <w:lang w:val="fr-FR"/>
              </w:rPr>
            </w:pP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sym w:font="Wingdings" w:char="F0A8"/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ab/>
              <w:t>Vérifier les différents voyants d</w:t>
            </w:r>
            <w:r w:rsidR="00FE5496" w:rsidRPr="00FE5496">
              <w:rPr>
                <w:rFonts w:ascii="Arial" w:hAnsi="Arial" w:cs="Arial"/>
                <w:noProof/>
                <w:szCs w:val="13"/>
                <w:lang w:val="fr"/>
              </w:rPr>
              <w:t>’</w:t>
            </w:r>
            <w:r w:rsidRPr="00FE5496">
              <w:rPr>
                <w:rFonts w:ascii="Arial" w:hAnsi="Arial" w:cs="Arial"/>
                <w:noProof/>
                <w:szCs w:val="13"/>
                <w:lang w:val="fr"/>
              </w:rPr>
              <w:t>avertissement du tableau de bord.</w:t>
            </w: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14:paraId="256B26CD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</w:tcPr>
          <w:p w14:paraId="1ABC5513" w14:textId="77777777" w:rsidR="0021524C" w:rsidRPr="00FE5496" w:rsidRDefault="0021524C" w:rsidP="00662F4A">
            <w:pPr>
              <w:rPr>
                <w:rFonts w:ascii="Arial" w:hAnsi="Arial" w:cs="Arial"/>
                <w:noProof/>
                <w:sz w:val="24"/>
                <w:szCs w:val="15"/>
                <w:lang w:val="fr-FR"/>
              </w:rPr>
            </w:pPr>
          </w:p>
        </w:tc>
      </w:tr>
      <w:tr w:rsidR="0021524C" w:rsidRPr="00FE5496" w14:paraId="4EF0AB1A" w14:textId="77777777" w:rsidTr="00FE5496">
        <w:trPr>
          <w:cantSplit/>
        </w:trPr>
        <w:tc>
          <w:tcPr>
            <w:tcW w:w="5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4B7EDC" w14:textId="77777777" w:rsidR="0021524C" w:rsidRPr="00FE5496" w:rsidRDefault="0021524C" w:rsidP="0021524C">
            <w:pPr>
              <w:spacing w:after="0"/>
              <w:rPr>
                <w:rFonts w:ascii="Arial" w:hAnsi="Arial" w:cs="Arial"/>
                <w:noProof/>
                <w:sz w:val="6"/>
                <w:szCs w:val="6"/>
                <w:lang w:val="fr-FR"/>
              </w:rPr>
            </w:pPr>
          </w:p>
          <w:tbl>
            <w:tblPr>
              <w:tblW w:w="0" w:type="auto"/>
              <w:tblInd w:w="171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2"/>
            </w:tblGrid>
            <w:tr w:rsidR="0021524C" w:rsidRPr="00FE5496" w14:paraId="738EB1BE" w14:textId="77777777" w:rsidTr="0021524C">
              <w:trPr>
                <w:trHeight w:hRule="exact" w:val="416"/>
              </w:trPr>
              <w:tc>
                <w:tcPr>
                  <w:tcW w:w="4252" w:type="dxa"/>
                  <w:vAlign w:val="center"/>
                </w:tcPr>
                <w:p w14:paraId="43AA33B6" w14:textId="50F4E825" w:rsidR="0021524C" w:rsidRPr="00FE5496" w:rsidRDefault="0021524C" w:rsidP="0021524C">
                  <w:pPr>
                    <w:spacing w:after="0"/>
                    <w:jc w:val="center"/>
                    <w:rPr>
                      <w:rFonts w:ascii="Arial" w:hAnsi="Arial" w:cs="Arial"/>
                      <w:b/>
                      <w:noProof/>
                      <w:sz w:val="24"/>
                      <w:szCs w:val="15"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fr"/>
                    </w:rPr>
                    <w:t>Prochaine révision du filtre «</w:t>
                  </w:r>
                  <w:r>
                    <w:rPr>
                      <w:rFonts w:ascii="Arial" w:hAnsi="Arial" w:cs="Arial"/>
                      <w:noProof/>
                      <w:sz w:val="24"/>
                      <w:szCs w:val="15"/>
                      <w:lang w:val="fr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noProof/>
                      <w:sz w:val="24"/>
                      <w:szCs w:val="15"/>
                      <w:lang w:val="fr"/>
                    </w:rPr>
                    <w:t>B » à :</w:t>
                  </w:r>
                </w:p>
              </w:tc>
            </w:tr>
            <w:tr w:rsidR="0021524C" w:rsidRPr="00030F5E" w14:paraId="437F14A4" w14:textId="77777777" w:rsidTr="0021524C">
              <w:trPr>
                <w:trHeight w:hRule="exact" w:val="400"/>
              </w:trPr>
              <w:tc>
                <w:tcPr>
                  <w:tcW w:w="4252" w:type="dxa"/>
                  <w:vAlign w:val="center"/>
                </w:tcPr>
                <w:p w14:paraId="4445C40E" w14:textId="77777777" w:rsidR="0021524C" w:rsidRPr="00030F5E" w:rsidRDefault="0021524C" w:rsidP="0021524C">
                  <w:pPr>
                    <w:pStyle w:val="Titolo5"/>
                    <w:spacing w:before="0"/>
                    <w:jc w:val="right"/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color w:val="auto"/>
                      <w:sz w:val="24"/>
                      <w:szCs w:val="15"/>
                      <w:lang w:val="fr"/>
                    </w:rPr>
                    <w:t xml:space="preserve">km  </w:t>
                  </w:r>
                </w:p>
              </w:tc>
            </w:tr>
          </w:tbl>
          <w:p w14:paraId="35453016" w14:textId="77777777" w:rsidR="0021524C" w:rsidRPr="00030F5E" w:rsidRDefault="0021524C" w:rsidP="0021524C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szCs w:val="15"/>
              </w:rPr>
            </w:pPr>
          </w:p>
        </w:tc>
        <w:tc>
          <w:tcPr>
            <w:tcW w:w="864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0EA0EEAA" w14:textId="7C729C3D" w:rsidR="0021524C" w:rsidRPr="00FE5496" w:rsidRDefault="0021524C" w:rsidP="00FE5496">
            <w:pPr>
              <w:pStyle w:val="Titolo3"/>
              <w:spacing w:before="0"/>
              <w:jc w:val="center"/>
              <w:rPr>
                <w:rFonts w:ascii="Arial" w:hAnsi="Arial" w:cs="Arial"/>
                <w:noProof/>
                <w:color w:val="auto"/>
                <w:szCs w:val="15"/>
                <w:lang w:val="fr-FR"/>
              </w:rPr>
            </w:pPr>
            <w:r>
              <w:rPr>
                <w:rFonts w:ascii="Arial" w:hAnsi="Arial" w:cs="Arial"/>
                <w:noProof/>
                <w:color w:val="auto"/>
                <w:szCs w:val="15"/>
                <w:lang w:val="fr"/>
              </w:rPr>
              <w:t>Apposez un autocollant indiquant le kilométrage avant la prochaine révision sur le tableau de bord.</w:t>
            </w:r>
          </w:p>
        </w:tc>
      </w:tr>
    </w:tbl>
    <w:p w14:paraId="171C9605" w14:textId="77777777" w:rsidR="0021524C" w:rsidRPr="00FE5496" w:rsidRDefault="0021524C">
      <w:pPr>
        <w:rPr>
          <w:rFonts w:ascii="Arial" w:hAnsi="Arial" w:cs="Arial"/>
          <w:lang w:val="fr-FR"/>
        </w:rPr>
      </w:pPr>
    </w:p>
    <w:sectPr w:rsidR="0021524C" w:rsidRPr="00FE5496" w:rsidSect="004D56DF">
      <w:headerReference w:type="default" r:id="rId9"/>
      <w:pgSz w:w="16838" w:h="11906" w:orient="landscape"/>
      <w:pgMar w:top="1501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5E0D4" w14:textId="77777777" w:rsidR="008077ED" w:rsidRDefault="008077ED" w:rsidP="0021524C">
      <w:pPr>
        <w:spacing w:after="0" w:line="240" w:lineRule="auto"/>
      </w:pPr>
      <w:r>
        <w:separator/>
      </w:r>
    </w:p>
  </w:endnote>
  <w:endnote w:type="continuationSeparator" w:id="0">
    <w:p w14:paraId="4D5A9D7A" w14:textId="77777777" w:rsidR="008077ED" w:rsidRDefault="008077ED" w:rsidP="00215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7E17" w14:textId="77777777" w:rsidR="008077ED" w:rsidRDefault="008077ED" w:rsidP="0021524C">
      <w:pPr>
        <w:spacing w:after="0" w:line="240" w:lineRule="auto"/>
      </w:pPr>
      <w:r>
        <w:separator/>
      </w:r>
    </w:p>
  </w:footnote>
  <w:footnote w:type="continuationSeparator" w:id="0">
    <w:p w14:paraId="24B90653" w14:textId="77777777" w:rsidR="008077ED" w:rsidRDefault="008077ED" w:rsidP="00215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AC8F" w14:textId="64BBD18B" w:rsidR="0021524C" w:rsidRPr="00F127E4" w:rsidRDefault="004D56DF" w:rsidP="00F127E4">
    <w:pPr>
      <w:pStyle w:val="Intestazione"/>
      <w:jc w:val="right"/>
      <w:rPr>
        <w:rFonts w:ascii="Arial" w:hAnsi="Arial" w:cs="Arial"/>
        <w:b/>
        <w:bCs/>
        <w:sz w:val="52"/>
        <w:szCs w:val="52"/>
      </w:rPr>
    </w:pPr>
    <w:r>
      <w:rPr>
        <w:rFonts w:ascii="Arial" w:hAnsi="Arial"/>
        <w:noProof/>
        <w:lang w:val="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5C823A" wp14:editId="031D3DF6">
              <wp:simplePos x="0" y="0"/>
              <wp:positionH relativeFrom="margin">
                <wp:posOffset>228600</wp:posOffset>
              </wp:positionH>
              <wp:positionV relativeFrom="paragraph">
                <wp:posOffset>-47625</wp:posOffset>
              </wp:positionV>
              <wp:extent cx="2413634" cy="637539"/>
              <wp:effectExtent l="0" t="0" r="25400" b="10795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13F18ED0-BB88-3445-A12E-47015D953D7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634" cy="637539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AD66DB" w14:textId="29327E48" w:rsidR="004D56DF" w:rsidRDefault="004D56DF" w:rsidP="004D56D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LOGO DE L</w:t>
                          </w:r>
                          <w:r w:rsidR="00FE5496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’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40"/>
                              <w:szCs w:val="40"/>
                              <w:lang w:val="fr"/>
                            </w:rPr>
                            <w:t>ORGANISATION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/>
                  </wps:wsp>
                </a:graphicData>
              </a:graphic>
            </wp:anchor>
          </w:drawing>
        </mc:Choice>
        <mc:Fallback>
          <w:pict>
            <v:shapetype w14:anchorId="2E5C823A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26" type="#_x0000_t202" style="position:absolute;left:0;text-align:left;margin-left:18pt;margin-top:-3.75pt;width:190.05pt;height:5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" fillcolor="white [3212]" strokecolor="#7f7f7f [1601]">
              <v:textbox inset="0,0,0,0">
                <w:txbxContent>
                  <w:p w14:paraId="17AD66DB" w14:textId="29327E48" w:rsidR="004D56DF" w:rsidRDefault="004D56DF" w:rsidP="004D56D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LOGO DE L</w:t>
                    </w:r>
                    <w:r w:rsidR="00FE5496"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’</w:t>
                    </w:r>
                    <w:r>
                      <w:rPr>
                        <w:rFonts w:ascii="Arial" w:hAnsi="Arial" w:cs="Arial"/>
                        <w:b/>
                        <w:bCs/>
                        <w:color w:val="C00000"/>
                        <w:sz w:val="40"/>
                        <w:szCs w:val="40"/>
                        <w:lang w:val="fr"/>
                      </w:rPr>
                      <w:t>ORGANISATION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bCs/>
        <w:sz w:val="52"/>
        <w:szCs w:val="52"/>
        <w:lang w:val="fr"/>
      </w:rPr>
      <w:t>CARNET D</w:t>
    </w:r>
    <w:r w:rsidR="00FE5496">
      <w:rPr>
        <w:rFonts w:ascii="Arial" w:hAnsi="Arial"/>
        <w:b/>
        <w:bCs/>
        <w:sz w:val="52"/>
        <w:szCs w:val="52"/>
        <w:lang w:val="fr"/>
      </w:rPr>
      <w:t>’</w:t>
    </w:r>
    <w:r>
      <w:rPr>
        <w:rFonts w:ascii="Arial" w:hAnsi="Arial"/>
        <w:b/>
        <w:bCs/>
        <w:sz w:val="52"/>
        <w:szCs w:val="52"/>
        <w:lang w:val="fr"/>
      </w:rPr>
      <w:t>ENTRETIEN DU VÉHICULE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24C"/>
    <w:rsid w:val="00030F5E"/>
    <w:rsid w:val="0021524C"/>
    <w:rsid w:val="00337702"/>
    <w:rsid w:val="004D56DF"/>
    <w:rsid w:val="007633D2"/>
    <w:rsid w:val="008077ED"/>
    <w:rsid w:val="00D0113F"/>
    <w:rsid w:val="00F127E4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6C40CC"/>
  <w15:chartTrackingRefBased/>
  <w15:docId w15:val="{B9A1C6E7-3C87-4411-B701-FF936D33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524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152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15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52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1524C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1524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_tradnl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152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es-ES" w:eastAsia="es-ES_tradnl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152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524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Intestazione">
    <w:name w:val="header"/>
    <w:basedOn w:val="Normale"/>
    <w:link w:val="Intestazione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524C"/>
  </w:style>
  <w:style w:type="paragraph" w:styleId="Pidipagina">
    <w:name w:val="footer"/>
    <w:basedOn w:val="Normale"/>
    <w:link w:val="PidipaginaCarattere"/>
    <w:uiPriority w:val="99"/>
    <w:unhideWhenUsed/>
    <w:rsid w:val="00215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524C"/>
  </w:style>
  <w:style w:type="table" w:styleId="Grigliatabella">
    <w:name w:val="Table Grid"/>
    <w:basedOn w:val="Tabellanormale"/>
    <w:uiPriority w:val="39"/>
    <w:rsid w:val="002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296C04-637A-4CE5-BFF5-2695A10FEEA3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0C02EE00-0C25-40F5-B2E8-6DBFC5DE6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BA533-408E-4DDA-9FBE-AC1AB0A89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6</cp:revision>
  <dcterms:created xsi:type="dcterms:W3CDTF">2021-03-12T11:17:00Z</dcterms:created>
  <dcterms:modified xsi:type="dcterms:W3CDTF">2023-03-19T10:12:00Z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801200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